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0A" w:rsidRPr="0097745E" w:rsidRDefault="0039234F" w:rsidP="00331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5E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gramStart"/>
      <w:r w:rsidRPr="0097745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7745E">
        <w:rPr>
          <w:rFonts w:ascii="Times New Roman" w:hAnsi="Times New Roman" w:cs="Times New Roman"/>
          <w:b/>
          <w:sz w:val="24"/>
          <w:szCs w:val="24"/>
        </w:rPr>
        <w:t xml:space="preserve"> основной адаптированной образовательной программы </w:t>
      </w:r>
      <w:r w:rsidR="0033120A" w:rsidRPr="0097745E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97745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 w:rsidR="00F230DD">
        <w:rPr>
          <w:rFonts w:ascii="Times New Roman" w:hAnsi="Times New Roman" w:cs="Times New Roman"/>
          <w:b/>
          <w:sz w:val="24"/>
          <w:szCs w:val="24"/>
        </w:rPr>
        <w:t xml:space="preserve">(вариант 2) </w:t>
      </w:r>
      <w:r w:rsidRPr="0097745E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</w:t>
      </w:r>
      <w:r w:rsidR="00B20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45E">
        <w:rPr>
          <w:rFonts w:ascii="Times New Roman" w:hAnsi="Times New Roman" w:cs="Times New Roman"/>
          <w:b/>
          <w:sz w:val="24"/>
          <w:szCs w:val="24"/>
        </w:rPr>
        <w:t>ГБОУ СОШ № 269 «Школы здоровья»</w:t>
      </w:r>
    </w:p>
    <w:p w:rsidR="0039234F" w:rsidRPr="0097745E" w:rsidRDefault="0039234F" w:rsidP="00331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5E">
        <w:rPr>
          <w:rFonts w:ascii="Times New Roman" w:hAnsi="Times New Roman" w:cs="Times New Roman"/>
          <w:b/>
          <w:sz w:val="24"/>
          <w:szCs w:val="24"/>
        </w:rPr>
        <w:t xml:space="preserve"> Кировского района Санкт-Петербурга.</w:t>
      </w:r>
    </w:p>
    <w:p w:rsidR="0039234F" w:rsidRPr="0097745E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Нормативно- правовой основой разработки основной адаптивной образовательной программы </w:t>
      </w:r>
      <w:r w:rsidR="0033120A" w:rsidRPr="0097745E">
        <w:rPr>
          <w:rFonts w:ascii="Times New Roman" w:hAnsi="Times New Roman" w:cs="Times New Roman"/>
          <w:sz w:val="24"/>
          <w:szCs w:val="24"/>
        </w:rPr>
        <w:t>начального</w:t>
      </w:r>
      <w:r w:rsidRPr="0097745E">
        <w:rPr>
          <w:rFonts w:ascii="Times New Roman" w:hAnsi="Times New Roman" w:cs="Times New Roman"/>
          <w:sz w:val="24"/>
          <w:szCs w:val="24"/>
        </w:rPr>
        <w:t xml:space="preserve"> общего образования ГБОУ СОШ № 269 Кировского района СПб является: </w:t>
      </w:r>
    </w:p>
    <w:p w:rsidR="0039234F" w:rsidRPr="0097745E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• Федеральный закон от 29.12.2012 № 273-ФЗ «Об образовании в Российской Федерации»; </w:t>
      </w:r>
    </w:p>
    <w:p w:rsidR="0033120A" w:rsidRPr="0097745E" w:rsidRDefault="0033120A" w:rsidP="0033120A">
      <w:pPr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Министерства просвещения Российской Федерации от 16.11.2022 № 992 «Об  утверждении федеральной образовательной программы начального общего образования»</w:t>
      </w:r>
    </w:p>
    <w:p w:rsidR="0033120A" w:rsidRPr="0097745E" w:rsidRDefault="0033120A" w:rsidP="0033120A">
      <w:pPr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Поставление</w:t>
      </w:r>
      <w:proofErr w:type="spellEnd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28 сентября 2020 года N 28</w:t>
      </w:r>
      <w:proofErr w:type="gramStart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</w:t>
      </w:r>
      <w:proofErr w:type="gramEnd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 утверждении санитарных правил СП 2.4.3648-20 "Санитарно-эпидемиологические требования к </w:t>
      </w:r>
      <w:proofErr w:type="spellStart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организациямвоспитания</w:t>
      </w:r>
      <w:proofErr w:type="spellEnd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обучения, отдыха и оздоровления детей и молодежи"</w:t>
      </w:r>
    </w:p>
    <w:p w:rsidR="0033120A" w:rsidRPr="0097745E" w:rsidRDefault="0033120A" w:rsidP="0033120A">
      <w:pPr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(с </w:t>
      </w:r>
      <w:proofErr w:type="spellStart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</w:t>
      </w:r>
      <w:proofErr w:type="spellEnd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от</w:t>
      </w:r>
      <w:proofErr w:type="gramStart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977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8.07.2022 “О внесении изменений в федеральный государственный образовательный стандарт начального общего образования”).</w:t>
      </w:r>
    </w:p>
    <w:p w:rsidR="00C1748F" w:rsidRPr="0097745E" w:rsidRDefault="0039234F" w:rsidP="0039234F">
      <w:p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• Устав Государственного бюджетного общеобразовательного учреждения средней общеобразовательной школы № 269 Кировского района Санкт-Петербурга.</w:t>
      </w:r>
    </w:p>
    <w:p w:rsidR="0039234F" w:rsidRPr="0097745E" w:rsidRDefault="0039234F" w:rsidP="003923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Программа принята педагогическим советом ГБОУ СОШ № 269 «Школы здоровья» с учетом мнения Совета родителей (законных представителей) обучающихся и Совета обучающихся, утверждена директором образовательной организации Федоренко Е.Б. </w:t>
      </w:r>
    </w:p>
    <w:p w:rsidR="0033120A" w:rsidRPr="0097745E" w:rsidRDefault="0033120A" w:rsidP="0033120A">
      <w:pPr>
        <w:pStyle w:val="1"/>
        <w:spacing w:after="0" w:line="100" w:lineRule="atLeast"/>
        <w:ind w:firstLine="567"/>
        <w:jc w:val="both"/>
      </w:pPr>
      <w:r w:rsidRPr="0097745E">
        <w:rPr>
          <w:bCs/>
        </w:rPr>
        <w:t>Адаптированная образовательная программа начального общего образования для обучающихся с ТНР, вариант 5.2 (далее - Программа) (</w:t>
      </w:r>
      <w:r w:rsidRPr="0097745E">
        <w:rPr>
          <w:bCs/>
          <w:color w:val="000000"/>
        </w:rPr>
        <w:t xml:space="preserve">ГБОУ СОШ № 269 «Школа России») </w:t>
      </w:r>
      <w:r w:rsidRPr="0097745E">
        <w:rPr>
          <w:bCs/>
        </w:rPr>
        <w:t>разработана в соответствии с ФГОС НОО обучающихся с ОВЗ и в соответствии с Федеральной адаптированной образовательной программой начального общего образования (далее – ФАОП НОО).</w:t>
      </w:r>
    </w:p>
    <w:p w:rsidR="0033120A" w:rsidRPr="0097745E" w:rsidRDefault="0033120A" w:rsidP="0033120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Определение данного варианта АОП НОО для обучающихся с ТНР осуществляется на основе рекомендаций психолого-медико-педагогической комиссии (далее - ПМПК), сформулированных по результатам его комплексного обследования, с учетом ИПРА.</w:t>
      </w:r>
    </w:p>
    <w:p w:rsidR="0039234F" w:rsidRPr="0097745E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ФАОП </w:t>
      </w:r>
      <w:r w:rsidR="0033120A" w:rsidRPr="0097745E">
        <w:rPr>
          <w:rFonts w:ascii="Times New Roman" w:hAnsi="Times New Roman" w:cs="Times New Roman"/>
          <w:sz w:val="24"/>
          <w:szCs w:val="24"/>
        </w:rPr>
        <w:t>Н</w:t>
      </w:r>
      <w:r w:rsidRPr="0097745E">
        <w:rPr>
          <w:rFonts w:ascii="Times New Roman" w:hAnsi="Times New Roman" w:cs="Times New Roman"/>
          <w:sz w:val="24"/>
          <w:szCs w:val="24"/>
        </w:rPr>
        <w:t xml:space="preserve">ОО для обучающихся с тяжелыми нарушениями речи (вариант 5.2) представляет собой образовательную программу, адаптированную для обучения, воспитания и социализации обучающихся с тяжелыми нарушениями речи с учетом их особых образовательных потребностей, в том числе обеспечивающая коррекцию нарушений развития, вариант 5.2 ФАОП </w:t>
      </w:r>
      <w:r w:rsidR="00B200E4">
        <w:rPr>
          <w:rFonts w:ascii="Times New Roman" w:hAnsi="Times New Roman" w:cs="Times New Roman"/>
          <w:sz w:val="24"/>
          <w:szCs w:val="24"/>
        </w:rPr>
        <w:t>Н</w:t>
      </w:r>
      <w:r w:rsidRPr="0097745E">
        <w:rPr>
          <w:rFonts w:ascii="Times New Roman" w:hAnsi="Times New Roman" w:cs="Times New Roman"/>
          <w:sz w:val="24"/>
          <w:szCs w:val="24"/>
        </w:rPr>
        <w:t>ОО.</w:t>
      </w:r>
      <w:r w:rsidRPr="0097745E">
        <w:rPr>
          <w:rFonts w:ascii="Times New Roman" w:hAnsi="Times New Roman" w:cs="Times New Roman"/>
          <w:sz w:val="24"/>
          <w:szCs w:val="24"/>
        </w:rPr>
        <w:br/>
        <w:t xml:space="preserve">Вариант 5.2 предполагает, что обучающийся с ТНР получает образование, соответствующее по итоговым достижениям к моменту завершения образованию сверстников с нормальным речевым развитием. Данный вариант программы может реализовываться как в отдельной образовательной организации </w:t>
      </w:r>
      <w:proofErr w:type="gramStart"/>
      <w:r w:rsidRPr="0097745E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97745E">
        <w:rPr>
          <w:rFonts w:ascii="Times New Roman" w:hAnsi="Times New Roman" w:cs="Times New Roman"/>
          <w:sz w:val="24"/>
          <w:szCs w:val="24"/>
        </w:rPr>
        <w:t xml:space="preserve"> или отдельном классе, так и в условиях инклюзивной образовательной организации.</w:t>
      </w:r>
    </w:p>
    <w:p w:rsidR="0033120A" w:rsidRPr="0097745E" w:rsidRDefault="0033120A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234F" w:rsidRPr="0097745E" w:rsidRDefault="0039234F" w:rsidP="003923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Программа содержит три раздела: целевой, содержательный  и организационный. </w:t>
      </w:r>
    </w:p>
    <w:p w:rsidR="0039234F" w:rsidRPr="0097745E" w:rsidRDefault="0039234F" w:rsidP="003923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Стандарта, а также способы определения достижения этих целей и результатов.</w:t>
      </w:r>
      <w:r w:rsidR="0033120A" w:rsidRPr="0097745E">
        <w:rPr>
          <w:rFonts w:ascii="Times New Roman" w:hAnsi="Times New Roman" w:cs="Times New Roman"/>
          <w:sz w:val="24"/>
          <w:szCs w:val="24"/>
        </w:rPr>
        <w:t xml:space="preserve"> В целевом разделе представлена общая характеристика программы, принципы и подходы к её формированию.</w:t>
      </w:r>
    </w:p>
    <w:p w:rsidR="0039234F" w:rsidRPr="0097745E" w:rsidRDefault="0039234F" w:rsidP="0039234F">
      <w:p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lastRenderedPageBreak/>
        <w:t xml:space="preserve">Содержательный раздел определяет общее содержание основного общего образования и включает: </w:t>
      </w:r>
    </w:p>
    <w:p w:rsidR="0033120A" w:rsidRPr="0097745E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Федеральные рабочие программы</w:t>
      </w:r>
      <w:r w:rsidR="0033120A" w:rsidRPr="0097745E">
        <w:rPr>
          <w:rFonts w:ascii="Times New Roman" w:hAnsi="Times New Roman" w:cs="Times New Roman"/>
          <w:sz w:val="24"/>
          <w:szCs w:val="24"/>
        </w:rPr>
        <w:t>;</w:t>
      </w:r>
      <w:r w:rsidRPr="00977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20A" w:rsidRPr="0097745E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программу  коррекционной работы</w:t>
      </w:r>
      <w:r w:rsidR="0033120A" w:rsidRPr="0097745E">
        <w:rPr>
          <w:rFonts w:ascii="Times New Roman" w:hAnsi="Times New Roman" w:cs="Times New Roman"/>
          <w:sz w:val="24"/>
          <w:szCs w:val="24"/>
        </w:rPr>
        <w:t>;</w:t>
      </w:r>
    </w:p>
    <w:p w:rsidR="0039234F" w:rsidRPr="0097745E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Федеральную рабочую программу воспитан</w:t>
      </w:r>
      <w:r w:rsidR="0097745E" w:rsidRPr="0097745E">
        <w:rPr>
          <w:rFonts w:ascii="Times New Roman" w:hAnsi="Times New Roman" w:cs="Times New Roman"/>
          <w:sz w:val="24"/>
          <w:szCs w:val="24"/>
        </w:rPr>
        <w:t>ия;</w:t>
      </w:r>
    </w:p>
    <w:p w:rsidR="0097745E" w:rsidRPr="0097745E" w:rsidRDefault="0097745E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действий.</w:t>
      </w:r>
    </w:p>
    <w:p w:rsidR="0039234F" w:rsidRPr="0097745E" w:rsidRDefault="0039234F" w:rsidP="0033120A">
      <w:p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Организационный раздел ФАОП </w:t>
      </w:r>
      <w:r w:rsidR="00B200E4">
        <w:rPr>
          <w:rFonts w:ascii="Times New Roman" w:hAnsi="Times New Roman" w:cs="Times New Roman"/>
          <w:sz w:val="24"/>
          <w:szCs w:val="24"/>
        </w:rPr>
        <w:t>Н</w:t>
      </w:r>
      <w:r w:rsidRPr="0097745E">
        <w:rPr>
          <w:rFonts w:ascii="Times New Roman" w:hAnsi="Times New Roman" w:cs="Times New Roman"/>
          <w:sz w:val="24"/>
          <w:szCs w:val="24"/>
        </w:rPr>
        <w:t>ОО для обучающихся с тяжелыми нарушениями речи включает</w:t>
      </w:r>
      <w:proofErr w:type="gramStart"/>
      <w:r w:rsidRPr="009774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9234F" w:rsidRPr="0097745E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Федеральный учебный план федеральной адаптированной образовательной программы основного общего образования для обучающихся с тяжелыми нарушениями речи (вариант 5.2);</w:t>
      </w:r>
    </w:p>
    <w:p w:rsidR="0039234F" w:rsidRPr="0097745E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Федеральный календарный учебный график;</w:t>
      </w:r>
    </w:p>
    <w:p w:rsidR="0039234F" w:rsidRPr="0097745E" w:rsidRDefault="0039234F" w:rsidP="003923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План внеурочной деятельности.</w:t>
      </w:r>
    </w:p>
    <w:p w:rsidR="0039234F" w:rsidRPr="0097745E" w:rsidRDefault="0039234F" w:rsidP="003923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Сроки освоения ФАОП </w:t>
      </w:r>
      <w:r w:rsidR="00B200E4">
        <w:rPr>
          <w:rFonts w:ascii="Times New Roman" w:hAnsi="Times New Roman" w:cs="Times New Roman"/>
          <w:sz w:val="24"/>
          <w:szCs w:val="24"/>
        </w:rPr>
        <w:t>Н</w:t>
      </w:r>
      <w:r w:rsidRPr="0097745E">
        <w:rPr>
          <w:rFonts w:ascii="Times New Roman" w:hAnsi="Times New Roman" w:cs="Times New Roman"/>
          <w:sz w:val="24"/>
          <w:szCs w:val="24"/>
        </w:rPr>
        <w:t>ОО по варианту 5.2 составляют 5 лет</w:t>
      </w:r>
      <w:r w:rsidR="006D563C">
        <w:rPr>
          <w:rFonts w:ascii="Times New Roman" w:hAnsi="Times New Roman" w:cs="Times New Roman"/>
          <w:sz w:val="24"/>
          <w:szCs w:val="24"/>
        </w:rPr>
        <w:t xml:space="preserve"> (один год дополнительный первый класс).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ФАОП </w:t>
      </w:r>
      <w:r w:rsidR="0097745E" w:rsidRPr="0097745E">
        <w:rPr>
          <w:rFonts w:ascii="Times New Roman" w:hAnsi="Times New Roman" w:cs="Times New Roman"/>
          <w:sz w:val="24"/>
          <w:szCs w:val="24"/>
        </w:rPr>
        <w:t>Н</w:t>
      </w:r>
      <w:r w:rsidRPr="0097745E">
        <w:rPr>
          <w:rFonts w:ascii="Times New Roman" w:hAnsi="Times New Roman" w:cs="Times New Roman"/>
          <w:sz w:val="24"/>
          <w:szCs w:val="24"/>
        </w:rPr>
        <w:t xml:space="preserve">ОО ГБОУ СОШ № 269  </w:t>
      </w:r>
      <w:proofErr w:type="gramStart"/>
      <w:r w:rsidRPr="0097745E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97745E">
        <w:rPr>
          <w:rFonts w:ascii="Times New Roman" w:hAnsi="Times New Roman" w:cs="Times New Roman"/>
          <w:sz w:val="24"/>
          <w:szCs w:val="24"/>
        </w:rPr>
        <w:t xml:space="preserve"> обучающимся, родителям (законным представителям обучающихся), учителям, администрации.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Обучающиеся и родители (законные представители) смогут узнать об основных направлениях образовательной деятельности и о традициях школы; о целях, содержании, организации и предполагаемых результатах деятельности школы по достижению каждым обучающимся образовательных результатов; об условиях, созданных для успешной учебы обучающихся; о кадровом потенциале школе и зоне ответственности за достижения результатов образовательной деятельности школы, обучающихся и родителей (законных представителей), а также имеющихся возможностях для взаимодействия. 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Для учителей программа является нормативным документом, обязательным для исполнения. Программа поможет учителям осознать свою педагогическую миссию, роль в воспитании учащихся, в их самоопределении, развитии способности самостоятельно решать проблемы в различных сферах жизни. А также учителя смогут узнать о зоне ответственности всех участников образовательных отношений за качество образования. 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Администрации программа необходима 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программы; контроля качества освоения программы; для регулирования взаимоотношений субъектов образовательного процесса (обучающихся, родителей, администрации, педагогических работников и других участников), для установления взаимодействия между ними. 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Учредителю и органам управления: для повышения объективности оценивания образовательных результатов в целом и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>Социальным партнерам школы - для расширения взаимодействия, интеграции образования и привлечения ресурсов в систему образования ГБОУ СОШ № 269.</w:t>
      </w:r>
    </w:p>
    <w:p w:rsidR="0039234F" w:rsidRPr="0097745E" w:rsidRDefault="0039234F" w:rsidP="00392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45E">
        <w:rPr>
          <w:rFonts w:ascii="Times New Roman" w:hAnsi="Times New Roman" w:cs="Times New Roman"/>
          <w:sz w:val="24"/>
          <w:szCs w:val="24"/>
        </w:rPr>
        <w:t xml:space="preserve"> Структурам, представляющим мнение социума - для получения общественной поддержки в решении конкретных задач, стоящих перед школой, и освещения ее деятельности.</w:t>
      </w:r>
    </w:p>
    <w:sectPr w:rsidR="0039234F" w:rsidRPr="0097745E" w:rsidSect="00C1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2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F3E"/>
    <w:multiLevelType w:val="hybridMultilevel"/>
    <w:tmpl w:val="19D8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02BB6"/>
    <w:multiLevelType w:val="hybridMultilevel"/>
    <w:tmpl w:val="9344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34F"/>
    <w:rsid w:val="000424A6"/>
    <w:rsid w:val="000765D7"/>
    <w:rsid w:val="00173B3D"/>
    <w:rsid w:val="0033120A"/>
    <w:rsid w:val="0039234F"/>
    <w:rsid w:val="006D563C"/>
    <w:rsid w:val="008E11BA"/>
    <w:rsid w:val="0097745E"/>
    <w:rsid w:val="00B200E4"/>
    <w:rsid w:val="00BC1295"/>
    <w:rsid w:val="00C1748F"/>
    <w:rsid w:val="00C6208A"/>
    <w:rsid w:val="00EE7211"/>
    <w:rsid w:val="00F2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untyped-name">
    <w:name w:val="doc__untyped-name"/>
    <w:basedOn w:val="a0"/>
    <w:rsid w:val="0039234F"/>
  </w:style>
  <w:style w:type="paragraph" w:styleId="a3">
    <w:name w:val="List Paragraph"/>
    <w:basedOn w:val="a"/>
    <w:uiPriority w:val="34"/>
    <w:qFormat/>
    <w:rsid w:val="0039234F"/>
    <w:pPr>
      <w:ind w:left="720"/>
      <w:contextualSpacing/>
    </w:pPr>
  </w:style>
  <w:style w:type="paragraph" w:customStyle="1" w:styleId="1">
    <w:name w:val="Обычный (веб)1"/>
    <w:basedOn w:val="a"/>
    <w:rsid w:val="0033120A"/>
    <w:pPr>
      <w:suppressAutoHyphens/>
      <w:spacing w:after="200" w:line="276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a4">
    <w:name w:val="Hyperlink"/>
    <w:uiPriority w:val="99"/>
    <w:rsid w:val="0033120A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33120A"/>
    <w:pPr>
      <w:suppressAutoHyphens/>
      <w:spacing w:after="200" w:line="276" w:lineRule="auto"/>
      <w:ind w:left="440"/>
    </w:pPr>
    <w:rPr>
      <w:rFonts w:ascii="Calibri" w:eastAsia="SimSun" w:hAnsi="Calibri" w:cs="font31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Велюго</dc:creator>
  <cp:keywords/>
  <dc:description/>
  <cp:lastModifiedBy>Велюго</cp:lastModifiedBy>
  <cp:revision>7</cp:revision>
  <dcterms:created xsi:type="dcterms:W3CDTF">2024-05-16T08:58:00Z</dcterms:created>
  <dcterms:modified xsi:type="dcterms:W3CDTF">2024-05-17T11:02:00Z</dcterms:modified>
</cp:coreProperties>
</file>