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в школе.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мер обеспечения безопасности детей и сотрудников в школе носит комплексный характер.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безопасность образовательного учреждения – это состояние защищенности школы от реальных и прогнозируемых угроз социального, техногенного и природного характера. Она представляет собой совокупность предусмотренных законодательством мер и мероприятий правового, организационного, технического, психолого-педагогического, кадрового и финансового характера, осуществляемых персоналом под руководством директора школы, органов управления образованием и органов местного самоуправления во взаимодействии с правоохранительными структурами, вспомогательными службами и общественными организациями с целью обеспечения безопасного функционирования нашей школы. Оценивается она готовностью сотрудников и учащихся к рациональным действиям в возможных чрезвычайных ситуациях.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Правовую основу системы безопасности школы составляют: </w:t>
      </w:r>
      <w:proofErr w:type="gramStart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РФ, Федеральные законы, кодексы РФ, Указы и Послания Президента РФ, постановления Правительства, приказы, положения, контракты, Устав школы, иные документы местных органов и организаций, регулирующих вопросы безопасности.</w:t>
      </w:r>
      <w:proofErr w:type="gramEnd"/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Объектом безопасности является личность - ее жизнь, здоровье, права и свободы, материальные и духовные ценности. Поэтому мы видим своей важнейшей задачей формирование культуры безопасности, которая должна влиять на всю жизнь и степень развития личности в этой области.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безопасности обучаемых осуществляется через решение следующих задач:</w:t>
      </w:r>
    </w:p>
    <w:p w:rsidR="009B1F64" w:rsidRPr="009B1F64" w:rsidRDefault="009B1F64" w:rsidP="009B1F64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правильных, с точки зрения обеспечения безопасности жизнедеятельности, поведенческих мотивов;</w:t>
      </w:r>
    </w:p>
    <w:p w:rsidR="009B1F64" w:rsidRPr="009B1F64" w:rsidRDefault="009B1F64" w:rsidP="009B1F64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качеств личности, направленных на безопасное поведение в окружающем мире;</w:t>
      </w:r>
    </w:p>
    <w:p w:rsidR="009B1F64" w:rsidRPr="009B1F64" w:rsidRDefault="009B1F64" w:rsidP="009B1F64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способностей для принятия безопасных решений в быту;</w:t>
      </w:r>
    </w:p>
    <w:p w:rsidR="009B1F64" w:rsidRPr="009B1F64" w:rsidRDefault="009B1F64" w:rsidP="009B1F64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привитие знаний, умений, навыков по снижению индивидуальных и коллективных рисков;</w:t>
      </w:r>
    </w:p>
    <w:p w:rsidR="009B1F64" w:rsidRPr="009B1F64" w:rsidRDefault="009B1F64" w:rsidP="009B1F64">
      <w:pPr>
        <w:numPr>
          <w:ilvl w:val="0"/>
          <w:numId w:val="1"/>
        </w:numPr>
        <w:shd w:val="clear" w:color="auto" w:fill="FFFFFF"/>
        <w:spacing w:before="100" w:beforeAutospacing="1" w:after="18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морально-психологической устойчивости в условиях опасных и чрезвычайных ситуаций.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Комплексная безопасность школы достигается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осуществления следующих основных мер и мероприятий: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Плановая работа по поддержанию антитеррористической защищенности.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круглосуточной охраны здания и территории школы.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 задачи:</w:t>
      </w:r>
    </w:p>
    <w:p w:rsidR="009B1F64" w:rsidRPr="009B1F64" w:rsidRDefault="009B1F64" w:rsidP="009B1F64">
      <w:pPr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охрана и контроль для своевременного обнаружения и предотвращения опасных ситуаций, проявлений и осуществление пожарного надзора;</w:t>
      </w:r>
    </w:p>
    <w:p w:rsidR="009B1F64" w:rsidRPr="009B1F64" w:rsidRDefault="009B1F64" w:rsidP="009B1F64">
      <w:pPr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контрольно-пропускного режима, исключающего несанкционированное проникновение в здания и на школьную территорию граждан и техники, защиты персонала и обучающихся от насильственных действий, ограничение и контроль доступа;</w:t>
      </w:r>
    </w:p>
    <w:p w:rsidR="009B1F64" w:rsidRPr="009B1F64" w:rsidRDefault="009B1F64" w:rsidP="009B1F64">
      <w:pPr>
        <w:numPr>
          <w:ilvl w:val="0"/>
          <w:numId w:val="2"/>
        </w:numPr>
        <w:shd w:val="clear" w:color="auto" w:fill="FFFFFF"/>
        <w:spacing w:before="100" w:beforeAutospacing="1" w:after="18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инженерно-техническое оборудование здания школы и территории (установка ограждения, металлических дверей, распашных решеток, а также охранной сигнализации; тревожно-вызывной и пожарной сигнализации).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Плановая работа по обеспечению безопасности детей и сотрудников в возможных чрезвычайных (экстремальных) ситуациях в мирное и военное время (готовность к гражданской обороне).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hyperlink r:id="rId5" w:history="1"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 Выполнение н</w:t>
        </w:r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о</w:t>
        </w:r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рм и правил противопожарной безопасности </w:t>
        </w:r>
      </w:hyperlink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hyperlink r:id="rId6" w:history="1"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 Соблюде</w:t>
        </w:r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н</w:t>
        </w:r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ие норм охраны труда  и правил безопасности в ходе образовательного процесса.</w:t>
        </w:r>
      </w:hyperlink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hyperlink r:id="rId7" w:history="1"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Выполнение требовани</w:t>
        </w:r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й</w:t>
        </w:r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 xml:space="preserve"> </w:t>
        </w:r>
        <w:proofErr w:type="spellStart"/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электробезопасности</w:t>
        </w:r>
        <w:proofErr w:type="spellEnd"/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.</w:t>
        </w:r>
      </w:hyperlink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Профилактика  правонарушений</w:t>
      </w:r>
      <w:proofErr w:type="gramStart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курения и других вредных привычек</w:t>
      </w:r>
      <w:hyperlink r:id="rId8" w:tgtFrame="_blank" w:history="1"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 </w:t>
        </w:r>
      </w:hyperlink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  детского </w:t>
      </w:r>
      <w:proofErr w:type="spellStart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</w:t>
      </w:r>
      <w:proofErr w:type="spellEnd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транспортного травматизма.</w:t>
      </w:r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hyperlink r:id="rId9" w:history="1"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Обеспечение информац</w:t>
        </w:r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и</w:t>
        </w:r>
        <w:r w:rsidRPr="009B1F64">
          <w:rPr>
            <w:rFonts w:ascii="Times New Roman" w:eastAsia="Times New Roman" w:hAnsi="Times New Roman" w:cs="Times New Roman"/>
            <w:color w:val="306AFD"/>
            <w:sz w:val="28"/>
            <w:szCs w:val="28"/>
            <w:lang w:eastAsia="ru-RU"/>
          </w:rPr>
          <w:t>онной безопасности  и безопасности детей в сети Интернет.</w:t>
        </w:r>
      </w:hyperlink>
    </w:p>
    <w:p w:rsidR="009B1F64" w:rsidRPr="009B1F64" w:rsidRDefault="009B1F64" w:rsidP="009B1F64">
      <w:pPr>
        <w:shd w:val="clear" w:color="auto" w:fill="FFFFFF"/>
        <w:spacing w:before="97" w:after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Предупреждение проникновения в школу наркотических средств и психотропных веществ.</w:t>
      </w:r>
    </w:p>
    <w:p w:rsidR="009B1F64" w:rsidRDefault="009B1F64" w:rsidP="009B1F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Готовность к оказанию первой доврачебной и медицинской помощи и др.</w:t>
      </w:r>
    </w:p>
    <w:p w:rsidR="009B1F64" w:rsidRPr="009B1F64" w:rsidRDefault="009B1F64" w:rsidP="009B1F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F64" w:rsidRPr="009B1F64" w:rsidRDefault="009B1F64" w:rsidP="009B1F64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безопасности организуется исходя </w:t>
      </w:r>
      <w:proofErr w:type="gramStart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1F64" w:rsidRPr="009B1F64" w:rsidRDefault="009B1F64" w:rsidP="009B1F64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условий</w:t>
      </w: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осуществляется учебно-воспитательная деятельность;</w:t>
      </w:r>
    </w:p>
    <w:p w:rsidR="009B1F64" w:rsidRPr="009B1F64" w:rsidRDefault="009B1F64" w:rsidP="009B1F64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технического состояния </w:t>
      </w: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учреждения;</w:t>
      </w:r>
    </w:p>
    <w:p w:rsidR="009B1F64" w:rsidRPr="009B1F64" w:rsidRDefault="009B1F64" w:rsidP="009B1F64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специфики</w:t>
      </w:r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прогнозируемых и непрогнозируемых чрезвычайных ситуаций.</w:t>
      </w:r>
    </w:p>
    <w:p w:rsidR="009B1F64" w:rsidRPr="009B1F64" w:rsidRDefault="009B1F64" w:rsidP="009B1F64">
      <w:pPr>
        <w:numPr>
          <w:ilvl w:val="0"/>
          <w:numId w:val="3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потребности </w:t>
      </w:r>
      <w:proofErr w:type="spellStart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избежания</w:t>
      </w:r>
      <w:proofErr w:type="spellEnd"/>
      <w:r w:rsidRPr="009B1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аварий, как экологической, так и антропогенной направленности.</w:t>
      </w:r>
    </w:p>
    <w:p w:rsidR="00C1748F" w:rsidRDefault="00C1748F" w:rsidP="009B1F64"/>
    <w:sectPr w:rsidR="00C1748F" w:rsidSect="00C1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F7797"/>
    <w:multiLevelType w:val="multilevel"/>
    <w:tmpl w:val="6A0A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142565"/>
    <w:multiLevelType w:val="multilevel"/>
    <w:tmpl w:val="7E12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F462A"/>
    <w:multiLevelType w:val="multilevel"/>
    <w:tmpl w:val="DE3AD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B1F64"/>
    <w:rsid w:val="000424A6"/>
    <w:rsid w:val="000765D7"/>
    <w:rsid w:val="008E11BA"/>
    <w:rsid w:val="00917C6C"/>
    <w:rsid w:val="009B1F64"/>
    <w:rsid w:val="00C1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1F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-zaleg.ucoz.ru/_tbkp/novaia/7-156-fz-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ovanie-gid.ru/dokumentaciya/osnovnye-trebovaniya-k-elektrobezopasnosti-v-shkol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14489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35.mchs.gov.ru/deyatelnost/poleznaya-informaciya/rekomendacii-naseleniyu/pravila-pozharnoy-bezopasnosti-dlya-dete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aspersky.ru/resource-center/preemptive-safety/kids-guidelin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649</Words>
  <Characters>3704</Characters>
  <Application>Microsoft Office Word</Application>
  <DocSecurity>0</DocSecurity>
  <Lines>30</Lines>
  <Paragraphs>8</Paragraphs>
  <ScaleCrop>false</ScaleCrop>
  <Company>Grizli777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Велюго</dc:creator>
  <cp:keywords/>
  <dc:description/>
  <cp:lastModifiedBy>Велюго</cp:lastModifiedBy>
  <cp:revision>2</cp:revision>
  <dcterms:created xsi:type="dcterms:W3CDTF">2023-06-26T11:24:00Z</dcterms:created>
  <dcterms:modified xsi:type="dcterms:W3CDTF">2023-06-26T11:33:00Z</dcterms:modified>
</cp:coreProperties>
</file>