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D61" w:rsidRDefault="00990111" w:rsidP="00CD0D61">
      <w:pPr>
        <w:widowControl w:val="0"/>
        <w:suppressAutoHyphens/>
        <w:spacing w:after="0" w:line="240" w:lineRule="auto"/>
        <w:jc w:val="center"/>
        <w:rPr>
          <w:rFonts w:ascii="Tahoma" w:eastAsia="Times New Roman" w:hAnsi="Tahoma" w:cs="Tahoma"/>
          <w:kern w:val="2"/>
          <w:sz w:val="20"/>
          <w:szCs w:val="20"/>
          <w:lang w:eastAsia="zh-CN" w:bidi="hi-IN"/>
        </w:rPr>
      </w:pPr>
      <w:r w:rsidRPr="00990111">
        <w:rPr>
          <w:rFonts w:ascii="Tahoma" w:eastAsia="Times New Roman" w:hAnsi="Tahoma" w:cs="Tahoma"/>
          <w:noProof/>
          <w:kern w:val="2"/>
          <w:sz w:val="20"/>
          <w:szCs w:val="20"/>
          <w:lang w:eastAsia="ru-RU"/>
        </w:rPr>
        <w:drawing>
          <wp:inline distT="0" distB="0" distL="0" distR="0">
            <wp:extent cx="5940425" cy="830630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8306309"/>
                    </a:xfrm>
                    <a:prstGeom prst="rect">
                      <a:avLst/>
                    </a:prstGeom>
                    <a:noFill/>
                    <a:ln>
                      <a:noFill/>
                    </a:ln>
                  </pic:spPr>
                </pic:pic>
              </a:graphicData>
            </a:graphic>
          </wp:inline>
        </w:drawing>
      </w:r>
    </w:p>
    <w:p w:rsidR="00990111" w:rsidRDefault="00990111" w:rsidP="003A1D8F">
      <w:pPr>
        <w:spacing w:after="200" w:line="276" w:lineRule="auto"/>
        <w:rPr>
          <w:rFonts w:ascii="Times New Roman" w:eastAsia="Times New Roman" w:hAnsi="Times New Roman" w:cs="Times New Roman"/>
          <w:b/>
          <w:bCs/>
          <w:color w:val="000000"/>
          <w:sz w:val="28"/>
          <w:szCs w:val="28"/>
          <w:u w:val="single"/>
          <w:lang w:eastAsia="ru-RU"/>
        </w:rPr>
      </w:pPr>
    </w:p>
    <w:p w:rsidR="00990111" w:rsidRDefault="00990111" w:rsidP="003A1D8F">
      <w:pPr>
        <w:spacing w:after="200" w:line="276" w:lineRule="auto"/>
        <w:rPr>
          <w:rFonts w:ascii="Times New Roman" w:eastAsia="Times New Roman" w:hAnsi="Times New Roman" w:cs="Times New Roman"/>
          <w:b/>
          <w:bCs/>
          <w:color w:val="000000"/>
          <w:sz w:val="28"/>
          <w:szCs w:val="28"/>
          <w:u w:val="single"/>
          <w:lang w:eastAsia="ru-RU"/>
        </w:rPr>
      </w:pPr>
    </w:p>
    <w:p w:rsidR="00990111" w:rsidRDefault="00990111" w:rsidP="003A1D8F">
      <w:pPr>
        <w:spacing w:after="200" w:line="276" w:lineRule="auto"/>
        <w:rPr>
          <w:rFonts w:ascii="Times New Roman" w:eastAsia="Times New Roman" w:hAnsi="Times New Roman" w:cs="Times New Roman"/>
          <w:b/>
          <w:bCs/>
          <w:color w:val="000000"/>
          <w:sz w:val="28"/>
          <w:szCs w:val="28"/>
          <w:u w:val="single"/>
          <w:lang w:eastAsia="ru-RU"/>
        </w:rPr>
      </w:pPr>
    </w:p>
    <w:p w:rsidR="007A1194" w:rsidRDefault="007A1194" w:rsidP="003A1D8F">
      <w:pPr>
        <w:spacing w:after="200" w:line="276" w:lineRule="auto"/>
        <w:rPr>
          <w:rFonts w:ascii="Times New Roman" w:eastAsia="Times New Roman" w:hAnsi="Times New Roman" w:cs="Times New Roman"/>
          <w:b/>
          <w:bCs/>
          <w:color w:val="000000"/>
          <w:sz w:val="28"/>
          <w:szCs w:val="28"/>
          <w:u w:val="single"/>
          <w:lang w:eastAsia="ru-RU"/>
        </w:rPr>
      </w:pPr>
      <w:bookmarkStart w:id="0" w:name="_GoBack"/>
      <w:bookmarkEnd w:id="0"/>
      <w:r w:rsidRPr="007A1194">
        <w:rPr>
          <w:rFonts w:ascii="Times New Roman" w:eastAsia="Times New Roman" w:hAnsi="Times New Roman" w:cs="Times New Roman"/>
          <w:b/>
          <w:bCs/>
          <w:color w:val="000000"/>
          <w:sz w:val="28"/>
          <w:szCs w:val="28"/>
          <w:u w:val="single"/>
          <w:lang w:eastAsia="ru-RU"/>
        </w:rPr>
        <w:lastRenderedPageBreak/>
        <w:t>Пояснительная записка</w:t>
      </w:r>
    </w:p>
    <w:p w:rsidR="00BC40D2" w:rsidRPr="00736772" w:rsidRDefault="00BC40D2" w:rsidP="00736772">
      <w:pPr>
        <w:shd w:val="clear" w:color="auto" w:fill="FFFFFF"/>
        <w:spacing w:after="0" w:line="240" w:lineRule="auto"/>
        <w:ind w:left="-4"/>
        <w:jc w:val="both"/>
        <w:rPr>
          <w:rFonts w:ascii="Times New Roman" w:eastAsia="Times New Roman" w:hAnsi="Times New Roman" w:cs="Times New Roman"/>
          <w:color w:val="000000"/>
          <w:sz w:val="24"/>
          <w:szCs w:val="24"/>
          <w:lang w:eastAsia="ru-RU"/>
        </w:rPr>
      </w:pPr>
      <w:r w:rsidRPr="00736772">
        <w:rPr>
          <w:rFonts w:ascii="Times New Roman" w:eastAsia="Times New Roman" w:hAnsi="Times New Roman" w:cs="Times New Roman"/>
          <w:color w:val="000000"/>
          <w:sz w:val="24"/>
          <w:szCs w:val="24"/>
          <w:lang w:eastAsia="ru-RU"/>
        </w:rPr>
        <w:t>Одной из важнейших задач образования в соответствии с ФГОС является обеспечение условий для развития всех учащихся, в особенности тех, кто в наибольшей степени нуждается в специальных условиях обучения – детей с ОВЗ.</w:t>
      </w:r>
    </w:p>
    <w:p w:rsidR="00BC40D2" w:rsidRPr="00736772" w:rsidRDefault="00BC40D2" w:rsidP="0073677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36772">
        <w:rPr>
          <w:rFonts w:ascii="Times New Roman" w:eastAsia="Times New Roman" w:hAnsi="Times New Roman" w:cs="Times New Roman"/>
          <w:color w:val="000000"/>
          <w:sz w:val="24"/>
          <w:szCs w:val="24"/>
          <w:lang w:eastAsia="ru-RU"/>
        </w:rPr>
        <w:t xml:space="preserve">Получение детьми с ограниченными возможностями здоровья и детьми </w:t>
      </w:r>
      <w:proofErr w:type="gramStart"/>
      <w:r w:rsidRPr="00736772">
        <w:rPr>
          <w:rFonts w:ascii="Times New Roman" w:eastAsia="Times New Roman" w:hAnsi="Times New Roman" w:cs="Times New Roman"/>
          <w:color w:val="000000"/>
          <w:sz w:val="24"/>
          <w:szCs w:val="24"/>
          <w:lang w:eastAsia="ru-RU"/>
        </w:rPr>
        <w:t>инвалидами  образования</w:t>
      </w:r>
      <w:proofErr w:type="gramEnd"/>
      <w:r w:rsidRPr="00736772">
        <w:rPr>
          <w:rFonts w:ascii="Times New Roman" w:eastAsia="Times New Roman" w:hAnsi="Times New Roman" w:cs="Times New Roman"/>
          <w:color w:val="000000"/>
          <w:sz w:val="24"/>
          <w:szCs w:val="24"/>
          <w:lang w:eastAsia="ru-RU"/>
        </w:rPr>
        <w:t xml:space="preserve">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r w:rsidRPr="00736772">
        <w:rPr>
          <w:rFonts w:ascii="Times New Roman" w:eastAsia="Times New Roman" w:hAnsi="Times New Roman" w:cs="Times New Roman"/>
          <w:sz w:val="24"/>
          <w:szCs w:val="24"/>
          <w:lang w:eastAsia="ru-RU"/>
        </w:rPr>
        <w:t>.</w:t>
      </w:r>
      <w:r w:rsidRPr="00736772">
        <w:rPr>
          <w:rFonts w:ascii="Times New Roman" w:eastAsia="Times New Roman" w:hAnsi="Times New Roman" w:cs="Times New Roman"/>
          <w:b/>
          <w:bCs/>
          <w:color w:val="000000"/>
          <w:sz w:val="24"/>
          <w:szCs w:val="24"/>
          <w:shd w:val="clear" w:color="auto" w:fill="FFFFFF"/>
          <w:lang w:eastAsia="ru-RU"/>
        </w:rPr>
        <w:t xml:space="preserve"> Программа для детей с ОВЗ</w:t>
      </w:r>
      <w:r w:rsidR="00D43233">
        <w:rPr>
          <w:rFonts w:ascii="Times New Roman" w:eastAsia="Times New Roman" w:hAnsi="Times New Roman" w:cs="Times New Roman"/>
          <w:b/>
          <w:bCs/>
          <w:color w:val="000000"/>
          <w:sz w:val="24"/>
          <w:szCs w:val="24"/>
          <w:shd w:val="clear" w:color="auto" w:fill="FFFFFF"/>
          <w:lang w:eastAsia="ru-RU"/>
        </w:rPr>
        <w:t xml:space="preserve">(5.2) </w:t>
      </w:r>
      <w:r w:rsidRPr="00736772">
        <w:rPr>
          <w:rFonts w:ascii="Times New Roman" w:eastAsia="Times New Roman" w:hAnsi="Times New Roman" w:cs="Times New Roman"/>
          <w:b/>
          <w:bCs/>
          <w:color w:val="000000"/>
          <w:sz w:val="24"/>
          <w:szCs w:val="24"/>
          <w:shd w:val="clear" w:color="auto" w:fill="FFFFFF"/>
          <w:lang w:eastAsia="ru-RU"/>
        </w:rPr>
        <w:t> </w:t>
      </w:r>
      <w:r w:rsidRPr="00736772">
        <w:rPr>
          <w:rFonts w:ascii="Times New Roman" w:eastAsia="Times New Roman" w:hAnsi="Times New Roman" w:cs="Times New Roman"/>
          <w:color w:val="000000"/>
          <w:sz w:val="24"/>
          <w:szCs w:val="24"/>
          <w:shd w:val="clear" w:color="auto" w:fill="FFFFFF"/>
          <w:lang w:eastAsia="ru-RU"/>
        </w:rPr>
        <w:t> — это комплексная программа, направленная на обеспечение коррекции недостатков в физическом и (или) психическом развитии детей с ОВЗ и оказание помощи детям этой категории в освоении образовательной программы основного общего образования.</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Рабочая программа по биологии ориентирована на учащихся 8 общеобразовательных классов и реализуется на основе следующих документов:</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 xml:space="preserve">1. Федеральный Закон РФ «Об образовании» № </w:t>
      </w:r>
      <w:r w:rsidR="00CD0D61" w:rsidRPr="00736772">
        <w:rPr>
          <w:color w:val="000000"/>
        </w:rPr>
        <w:t xml:space="preserve">122 - ФЗ в последней редакции </w:t>
      </w:r>
      <w:r w:rsidRPr="00736772">
        <w:rPr>
          <w:color w:val="000000"/>
        </w:rPr>
        <w:t>№273</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2. Федеральный компонент государственного стандарта общего образования, утвержденный приказом Минобразования России. №273 «Об утверждении федерального компонента государственных стандартов начального общего, основного общего и среднего (полного) общего образования»</w:t>
      </w:r>
    </w:p>
    <w:p w:rsidR="007A1194" w:rsidRPr="00736772" w:rsidRDefault="007A1194" w:rsidP="00736772">
      <w:pPr>
        <w:pStyle w:val="a3"/>
        <w:shd w:val="clear" w:color="auto" w:fill="FFFFFF"/>
        <w:spacing w:before="0" w:beforeAutospacing="0" w:after="0" w:afterAutospacing="0"/>
        <w:jc w:val="both"/>
        <w:rPr>
          <w:color w:val="000000"/>
        </w:rPr>
      </w:pPr>
      <w:proofErr w:type="gramStart"/>
      <w:r w:rsidRPr="00736772">
        <w:rPr>
          <w:color w:val="000000"/>
        </w:rPr>
        <w:t>.Рабочая</w:t>
      </w:r>
      <w:proofErr w:type="gramEnd"/>
      <w:r w:rsidRPr="00736772">
        <w:rPr>
          <w:color w:val="000000"/>
        </w:rPr>
        <w:t xml:space="preserve"> программа по биологии рассчитана на базовое изучение предмета, ориентирована на учащихся 8-х общеобразовательных классов</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 xml:space="preserve">Для реализации программы выбран учебник Биология 8 класс. Базовый </w:t>
      </w:r>
      <w:proofErr w:type="gramStart"/>
      <w:r w:rsidRPr="00736772">
        <w:rPr>
          <w:color w:val="000000"/>
        </w:rPr>
        <w:t>уровень./</w:t>
      </w:r>
      <w:proofErr w:type="spellStart"/>
      <w:proofErr w:type="gramEnd"/>
      <w:r w:rsidRPr="00736772">
        <w:rPr>
          <w:color w:val="000000"/>
        </w:rPr>
        <w:t>А.Г.Драг</w:t>
      </w:r>
      <w:r w:rsidR="00CD0D61" w:rsidRPr="00736772">
        <w:rPr>
          <w:color w:val="000000"/>
        </w:rPr>
        <w:t>омилов</w:t>
      </w:r>
      <w:proofErr w:type="spellEnd"/>
      <w:r w:rsidR="00CD0D61" w:rsidRPr="00736772">
        <w:rPr>
          <w:color w:val="000000"/>
        </w:rPr>
        <w:t xml:space="preserve">, </w:t>
      </w:r>
      <w:proofErr w:type="spellStart"/>
      <w:r w:rsidR="00CD0D61" w:rsidRPr="00736772">
        <w:rPr>
          <w:color w:val="000000"/>
        </w:rPr>
        <w:t>Р.Д.Маш</w:t>
      </w:r>
      <w:proofErr w:type="spellEnd"/>
      <w:r w:rsidR="00CD0D61" w:rsidRPr="00736772">
        <w:rPr>
          <w:color w:val="000000"/>
        </w:rPr>
        <w:t xml:space="preserve">.- </w:t>
      </w:r>
      <w:proofErr w:type="spellStart"/>
      <w:r w:rsidR="00CD0D61" w:rsidRPr="00736772">
        <w:rPr>
          <w:color w:val="000000"/>
        </w:rPr>
        <w:t>Вентана</w:t>
      </w:r>
      <w:proofErr w:type="spellEnd"/>
      <w:r w:rsidR="00CD0D61" w:rsidRPr="00736772">
        <w:rPr>
          <w:color w:val="000000"/>
        </w:rPr>
        <w:t>-Граф .</w:t>
      </w:r>
      <w:r w:rsidRPr="00736772">
        <w:rPr>
          <w:color w:val="000000"/>
        </w:rPr>
        <w:t>Выбранный учебник является частью УМК, который также включает в себя дидактические материалы и методические пособия</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На изучение курса отводится 2часа в неделю, всего 68часов в год.</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Изучение биологии на базовом уровне общего</w:t>
      </w:r>
      <w:r w:rsidR="00CD0D61" w:rsidRPr="00736772">
        <w:rPr>
          <w:color w:val="000000"/>
        </w:rPr>
        <w:t xml:space="preserve"> </w:t>
      </w:r>
      <w:r w:rsidRPr="00736772">
        <w:rPr>
          <w:color w:val="000000"/>
        </w:rPr>
        <w:t>образования направлено на достижение следующих целей и задач:</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 освоение знаний о живой природе и присущих ей закономерностях; человеке как биосоциальном существе; о роли биологической науки в практической деятельности людей; методах познания живой природы;</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 овладение умениями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 развитие познавательных интересов, интеллектуальных и творческих способностей в процессе проведения наблюдений за собственным организмом, биологических экспериментов, работы с различными источниками информации;</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 воспитание позитивного ценностного отношения к живой природе, собственному здоровью и здоровью других людей; культуры поведения в природе;</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 xml:space="preserve">• </w:t>
      </w:r>
      <w:proofErr w:type="spellStart"/>
      <w:r w:rsidRPr="00736772">
        <w:rPr>
          <w:color w:val="000000"/>
        </w:rPr>
        <w:t>иcпользование</w:t>
      </w:r>
      <w:proofErr w:type="spellEnd"/>
      <w:r w:rsidRPr="00736772">
        <w:rPr>
          <w:color w:val="000000"/>
        </w:rPr>
        <w:t xml:space="preserve"> приобретенных знаний и умений в повседневной жизни для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 ВИЧ-инфекции.</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Срок реализации рабочей учебной программы - один учебный год.</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 xml:space="preserve">Результаты (в рамках ФГОС общего образования - личностные, </w:t>
      </w:r>
      <w:proofErr w:type="spellStart"/>
      <w:r w:rsidRPr="00736772">
        <w:rPr>
          <w:color w:val="000000"/>
        </w:rPr>
        <w:t>метапредметные</w:t>
      </w:r>
      <w:proofErr w:type="spellEnd"/>
      <w:r w:rsidRPr="00736772">
        <w:rPr>
          <w:color w:val="000000"/>
        </w:rPr>
        <w:t xml:space="preserve"> и предметные) освоения учебного предмета и система их оценки</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lastRenderedPageBreak/>
        <w:t xml:space="preserve">Требования к результатам освоения курса биологии в основной школе определяются ключевыми задачами общего образования, отражающими индивидуальные, общественные и государственные потребности, и включают личностные, </w:t>
      </w:r>
      <w:proofErr w:type="spellStart"/>
      <w:r w:rsidRPr="00736772">
        <w:rPr>
          <w:color w:val="000000"/>
        </w:rPr>
        <w:t>метапредметные</w:t>
      </w:r>
      <w:proofErr w:type="spellEnd"/>
      <w:r w:rsidRPr="00736772">
        <w:rPr>
          <w:color w:val="000000"/>
        </w:rPr>
        <w:t xml:space="preserve"> и предметные результаты освоения предмета.</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Деятельность образовательного учреждения в обучении биологии должна быть направлена на достижение обучающимися сле</w:t>
      </w:r>
      <w:r w:rsidR="00CD0D61" w:rsidRPr="00736772">
        <w:rPr>
          <w:color w:val="000000"/>
        </w:rPr>
        <w:t>дующих личностных результатов:</w:t>
      </w:r>
      <w:r w:rsidR="00CD0D61" w:rsidRPr="00736772">
        <w:rPr>
          <w:color w:val="000000"/>
        </w:rPr>
        <w:br/>
      </w:r>
      <w:r w:rsidRPr="00736772">
        <w:rPr>
          <w:color w:val="000000"/>
        </w:rPr>
        <w:t>- знание основных принципов и правил отношения к живой природе, основ здорового образа жизни и зд</w:t>
      </w:r>
      <w:r w:rsidR="00CD0D61" w:rsidRPr="00736772">
        <w:rPr>
          <w:color w:val="000000"/>
        </w:rPr>
        <w:t>оровье-сберегающих технологий;</w:t>
      </w:r>
      <w:r w:rsidR="00CD0D61" w:rsidRPr="00736772">
        <w:rPr>
          <w:color w:val="000000"/>
        </w:rPr>
        <w:br/>
      </w:r>
      <w:r w:rsidRPr="00736772">
        <w:rPr>
          <w:color w:val="000000"/>
        </w:rPr>
        <w:t>-реализация уст</w:t>
      </w:r>
      <w:r w:rsidR="00CD0D61" w:rsidRPr="00736772">
        <w:rPr>
          <w:color w:val="000000"/>
        </w:rPr>
        <w:t>ановок здорового образа жизни;</w:t>
      </w:r>
      <w:r w:rsidR="00CD0D61" w:rsidRPr="00736772">
        <w:rPr>
          <w:color w:val="000000"/>
        </w:rPr>
        <w:br/>
      </w:r>
      <w:r w:rsidRPr="00736772">
        <w:rPr>
          <w:color w:val="000000"/>
        </w:rPr>
        <w:t>-</w:t>
      </w:r>
      <w:proofErr w:type="spellStart"/>
      <w:r w:rsidRPr="00736772">
        <w:rPr>
          <w:color w:val="000000"/>
        </w:rPr>
        <w:t>сформированность</w:t>
      </w:r>
      <w:proofErr w:type="spellEnd"/>
      <w:r w:rsidRPr="00736772">
        <w:rPr>
          <w:color w:val="000000"/>
        </w:rPr>
        <w:t xml:space="preserve">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-воспитание у учащихся чувства гордости за российскую биологическую науку;</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-соблюдать правила поведения в природе;</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-понимание основных факторов, определяющих взаимоотношения человека и природы;</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-умение учащимися реализовывать теоретические познания на практике;</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-понимание учащимися ценности здорового и безопасного образа жизни;</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-признание учащимися ценности жизни во всех её проявлениях и необходимости ответственного, бережного отношения к окружающей среде;</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-осознание значения семьи в жизни человека и общества;</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-готовность и способность учащихся принимать ценности семейной жизни;</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-уважительное и заботливое отношение к членам своей семьи;</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-понимание значения обучения для повседневной жизни и осознанного выбора профессии;</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-проведение учащимися работы над ошибками для внесения корректив в усваиваемые знания;</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-признание права каждого на собственное мнение;</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-эмоционально-положительное отношение к сверстникам;</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-готовность учащихся к самостоятельным поступкам и действиям на благо природы;</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-умение отстаивать свою точку зрения;</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-критичное отношение к своим поступкам, осознание ответственности за их последствия;</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-умение слушать и слышать другое мнение, вести дискуссию, оперировать фактами как доказательства, так и для опровержения существующего мнения.</w:t>
      </w:r>
    </w:p>
    <w:p w:rsidR="007A1194" w:rsidRPr="00736772" w:rsidRDefault="007A1194" w:rsidP="00736772">
      <w:pPr>
        <w:pStyle w:val="a3"/>
        <w:shd w:val="clear" w:color="auto" w:fill="FFFFFF"/>
        <w:spacing w:before="0" w:beforeAutospacing="0" w:after="0" w:afterAutospacing="0"/>
        <w:jc w:val="both"/>
        <w:rPr>
          <w:color w:val="000000"/>
        </w:rPr>
      </w:pPr>
      <w:proofErr w:type="spellStart"/>
      <w:r w:rsidRPr="00736772">
        <w:rPr>
          <w:color w:val="000000"/>
        </w:rPr>
        <w:t>Метапредметными</w:t>
      </w:r>
      <w:proofErr w:type="spellEnd"/>
      <w:r w:rsidRPr="00736772">
        <w:rPr>
          <w:color w:val="000000"/>
        </w:rPr>
        <w:t xml:space="preserve"> результатами освоения программы по биологии являются:</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w:t>
      </w:r>
      <w:r w:rsidR="00CD0D61" w:rsidRPr="00736772">
        <w:rPr>
          <w:color w:val="000000"/>
        </w:rPr>
        <w:t>оказывать, защищать свои идеи;</w:t>
      </w:r>
      <w:r w:rsidR="00CD0D61" w:rsidRPr="00736772">
        <w:rPr>
          <w:color w:val="000000"/>
        </w:rPr>
        <w:br/>
      </w:r>
      <w:r w:rsidRPr="00736772">
        <w:rPr>
          <w:color w:val="000000"/>
        </w:rPr>
        <w:t>- 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w:t>
      </w:r>
      <w:r w:rsidR="00CD0D61" w:rsidRPr="00736772">
        <w:rPr>
          <w:color w:val="000000"/>
        </w:rPr>
        <w:t>мацию из одной формы в другую;</w:t>
      </w:r>
      <w:r w:rsidR="00CD0D61" w:rsidRPr="00736772">
        <w:rPr>
          <w:color w:val="000000"/>
        </w:rPr>
        <w:br/>
      </w:r>
      <w:r w:rsidRPr="00736772">
        <w:rPr>
          <w:color w:val="000000"/>
        </w:rPr>
        <w:t>-способность выбирать целевые и смысловые установки в своих действиях и поступках по отношению к живой природе,</w:t>
      </w:r>
      <w:r w:rsidR="00CD0D61" w:rsidRPr="00736772">
        <w:rPr>
          <w:color w:val="000000"/>
        </w:rPr>
        <w:t xml:space="preserve"> здоровью своему и окружающих;</w:t>
      </w:r>
      <w:r w:rsidR="00CD0D61" w:rsidRPr="00736772">
        <w:rPr>
          <w:color w:val="000000"/>
        </w:rPr>
        <w:br/>
      </w:r>
      <w:r w:rsidRPr="00736772">
        <w:rPr>
          <w:color w:val="000000"/>
        </w:rPr>
        <w:t>-умение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-работать с учебником и дополнительной литературой;</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-составлять сообщения на основе обобщения материала учебника и дополнительной литературы;</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lastRenderedPageBreak/>
        <w:t xml:space="preserve">-устанавливать причинно-следственные связи при анализе основных этапов эволюции и происхождения человеческих рас, на примере зависимости гибкости тела человека от строения его позвоночника, между строением анализатора и выполняемой им </w:t>
      </w:r>
      <w:proofErr w:type="spellStart"/>
      <w:r w:rsidRPr="00736772">
        <w:rPr>
          <w:color w:val="000000"/>
        </w:rPr>
        <w:t>фунцкцией</w:t>
      </w:r>
      <w:proofErr w:type="spellEnd"/>
      <w:r w:rsidRPr="00736772">
        <w:rPr>
          <w:color w:val="000000"/>
        </w:rPr>
        <w:t>;</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-сравнивать клетки, ткани организма человека и делать выводы на основе сравнения;</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-проводить биологические исследования и делать выводы на основе полученных результатов;</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-проводить сравнение клеток организма человека и делать выводы на основе сравнения;</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-выявлять взаимосвязи между особенностями строения клеток крови и их функциями;</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-находить в учебной и научно-популярной литературе информацию о заболеваниях сердечно-сосудистой системы, об инфекционных заболеваниях, оформлять её в виде рефератов. докладов;</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-классифицировать витамины, типы и виды памяти, железы в организме человека;</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-устанавливать взаимосвязи при обсуждении взаимодействия нервной и гуморальной регуляции;</w:t>
      </w:r>
    </w:p>
    <w:p w:rsidR="007A1194" w:rsidRPr="00736772" w:rsidRDefault="007A1194" w:rsidP="00736772">
      <w:pPr>
        <w:pStyle w:val="a3"/>
        <w:shd w:val="clear" w:color="auto" w:fill="FFFFFF"/>
        <w:spacing w:before="0" w:beforeAutospacing="0" w:after="0" w:afterAutospacing="0"/>
        <w:jc w:val="both"/>
        <w:rPr>
          <w:color w:val="000000"/>
        </w:rPr>
      </w:pPr>
      <w:r w:rsidRPr="00736772">
        <w:rPr>
          <w:color w:val="000000"/>
        </w:rPr>
        <w:t>-приводить доказательства (аргументировать) взаимосвязи человека и окружающей среды, зависимости здоровья человека от состояния окружающей среды, необходимости защиты среды обитания человека.</w:t>
      </w:r>
    </w:p>
    <w:p w:rsidR="00D43233" w:rsidRDefault="00D43233" w:rsidP="00736772">
      <w:pPr>
        <w:pStyle w:val="a3"/>
        <w:spacing w:before="0" w:after="0"/>
      </w:pPr>
      <w:r>
        <w:t xml:space="preserve">Построение учебного содержания «Биология» осуществляется последовательно от общего к частному с учётом реализации </w:t>
      </w:r>
      <w:proofErr w:type="spellStart"/>
      <w:r>
        <w:t>внутрипредметных</w:t>
      </w:r>
      <w:proofErr w:type="spellEnd"/>
      <w:r>
        <w:t xml:space="preserve"> и </w:t>
      </w:r>
      <w:proofErr w:type="spellStart"/>
      <w:r>
        <w:t>метапредметных</w:t>
      </w:r>
      <w:proofErr w:type="spellEnd"/>
      <w:r>
        <w:t xml:space="preserve"> связей. В основу положено взаимодействие научного, гуманистического, аксиологического, культурологического, личностно-</w:t>
      </w:r>
      <w:proofErr w:type="spellStart"/>
      <w:r>
        <w:t>деятельностного</w:t>
      </w:r>
      <w:proofErr w:type="spellEnd"/>
      <w:r>
        <w:t xml:space="preserve">, историко-проблемного, интегративного, </w:t>
      </w:r>
      <w:proofErr w:type="spellStart"/>
      <w:r>
        <w:t>компетентностного</w:t>
      </w:r>
      <w:proofErr w:type="spellEnd"/>
      <w:r>
        <w:t xml:space="preserve"> подходов. 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понятиям, структурировать материал и др. Обучающиеся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т.д. </w:t>
      </w:r>
    </w:p>
    <w:p w:rsidR="00D43233" w:rsidRDefault="00D43233" w:rsidP="00736772">
      <w:pPr>
        <w:pStyle w:val="a3"/>
        <w:spacing w:before="0" w:after="0"/>
      </w:pPr>
      <w:r>
        <w:t xml:space="preserve">Большое значение для полноценного формирования мировоззрения и экологического образования обучающихся с ТНР приобретает опора на </w:t>
      </w:r>
      <w:proofErr w:type="spellStart"/>
      <w:r>
        <w:t>межпредметные</w:t>
      </w:r>
      <w:proofErr w:type="spellEnd"/>
      <w:r>
        <w:t xml:space="preserve"> связи вопросов, изучаемых в курсе биологии с такими учебными предметами, как «География», «Физика», «Адаптивная физкультура». Позволяя рассматривать один и тот же учебный материал с разных точек зрения, </w:t>
      </w:r>
      <w:proofErr w:type="spellStart"/>
      <w:r>
        <w:t>межпредметные</w:t>
      </w:r>
      <w:proofErr w:type="spellEnd"/>
      <w:r>
        <w:t xml:space="preserve"> связи способствуют его лучшему осмыслению, более прочному закреплению полученных знаний и практических умений. Изучение курса биологии предусматривает формирование у обучающихся с ТНР умений анализировать, сравнивать, обобщать изучаемый материал, планировать предстоящую работу, осуществлять самоконтроль. Проведение практических занятий, побуждающих обучающихся к активному учебному труду, включение учебного материала в ассоциативные связи (для развития напоминания), способствует коррекции высших психических функций (внимание, память, мышление, речь - при этом необходимо постоянно следить за правильностью речевого оформления </w:t>
      </w:r>
      <w:proofErr w:type="gramStart"/>
      <w:r>
        <w:t>высказываний</w:t>
      </w:r>
      <w:proofErr w:type="gramEnd"/>
      <w:r>
        <w:t xml:space="preserve"> обучающихся).  </w:t>
      </w:r>
    </w:p>
    <w:p w:rsidR="00D43233" w:rsidRDefault="00D43233" w:rsidP="00736772">
      <w:pPr>
        <w:pStyle w:val="a3"/>
        <w:spacing w:before="0" w:after="0"/>
      </w:pPr>
      <w:r>
        <w:t xml:space="preserve">    Приоритетной является практическая деятельность обучающихся по проведению наблюдений, постановке опытов, учету природных объектов, описанию экологических последствий при использовании и преобразовании окружающей среды. При этом важен выбор условий проведения наблюдения или опыта, при которых меняется лишь одна </w:t>
      </w:r>
      <w:r>
        <w:lastRenderedPageBreak/>
        <w:t>величина, а все остальные остаются постоянными. Результатом практической деятельности становится описание по заданным алгоритмам природных объектов и сравнение их по выделенным признакам.</w:t>
      </w:r>
    </w:p>
    <w:p w:rsidR="00D43233" w:rsidRDefault="00D43233" w:rsidP="00736772">
      <w:pPr>
        <w:pStyle w:val="a3"/>
        <w:spacing w:before="0" w:after="0"/>
      </w:pPr>
      <w:r>
        <w:t xml:space="preserve"> Большое внимание уделяется развитию практических навыков и умений в работе с дополнительными источниками информации: энциклопедиями, справочниками, словарями, научно-популярной литературой, ресурсами </w:t>
      </w:r>
      <w:proofErr w:type="spellStart"/>
      <w:r>
        <w:t>Internet</w:t>
      </w:r>
      <w:proofErr w:type="spellEnd"/>
      <w:r>
        <w:t xml:space="preserve"> и др. Использование дополнительных источников информации при решении учебных задач связано с интенсивной специальной работой с текстами естественнонаучного характера (пересказ; выделение в тексте терминов, описаний наблюдений и опытов; составление плана; заполнение предложенных таблиц);</w:t>
      </w:r>
    </w:p>
    <w:p w:rsidR="00D43233" w:rsidRDefault="00D43233" w:rsidP="00736772">
      <w:pPr>
        <w:pStyle w:val="a3"/>
        <w:spacing w:before="0" w:after="0"/>
      </w:pPr>
      <w:r>
        <w:t xml:space="preserve"> Специальное внимание уделяется подготовке кратких сообщений с использованием естественнонаучной лексики и иллюстративного материала (в том числе компьютерной презентации в поддержку устного выступления), организации учебного диалога при работе в малой группе.  Обязательной является оценка обучающимися собственного вклада в деятельность группы сотрудничества; самооценка уровня личных учебных достижений по предложенному образцу. Коррекционная направленность учебного предмета «Биология» реализуется за счет:</w:t>
      </w:r>
    </w:p>
    <w:p w:rsidR="00D43233" w:rsidRDefault="00D43233" w:rsidP="00736772">
      <w:pPr>
        <w:pStyle w:val="a3"/>
        <w:spacing w:before="0" w:after="0"/>
      </w:pPr>
      <w:r>
        <w:t xml:space="preserve"> • формирования у обучающихся естественнонаучной картины мира и использования ее потенциала для развития информационной основы высказываний; </w:t>
      </w:r>
    </w:p>
    <w:p w:rsidR="00D43233" w:rsidRDefault="00D43233" w:rsidP="00736772">
      <w:pPr>
        <w:pStyle w:val="a3"/>
        <w:spacing w:before="0" w:after="0"/>
      </w:pPr>
      <w:r>
        <w:t xml:space="preserve">• развития речемыслительной деятельности в процессе установления логических внутри- и </w:t>
      </w:r>
      <w:proofErr w:type="spellStart"/>
      <w:r>
        <w:t>межпредметных</w:t>
      </w:r>
      <w:proofErr w:type="spellEnd"/>
      <w:r>
        <w:t xml:space="preserve"> связей, овладения умениями сравнивать, наблюдать, обобщать, анализировать, делать выводы, применять биологические знания для объяснения процессов и явлений животного мира; </w:t>
      </w:r>
    </w:p>
    <w:p w:rsidR="00D43233" w:rsidRDefault="00D43233" w:rsidP="00736772">
      <w:pPr>
        <w:pStyle w:val="a3"/>
        <w:spacing w:before="0" w:after="0"/>
      </w:pPr>
      <w:r>
        <w:t xml:space="preserve">• формирования, расширения и координации предметных, пространственных и временных представлений на материале курса; </w:t>
      </w:r>
    </w:p>
    <w:p w:rsidR="00D43233" w:rsidRDefault="00D43233" w:rsidP="00736772">
      <w:pPr>
        <w:pStyle w:val="a3"/>
        <w:spacing w:before="0" w:after="0"/>
      </w:pPr>
      <w:r>
        <w:t>• обучения работе с натуральными объектами, гербарным материалом,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w:t>
      </w:r>
    </w:p>
    <w:p w:rsidR="00D43233" w:rsidRDefault="00D43233" w:rsidP="00736772">
      <w:pPr>
        <w:pStyle w:val="a3"/>
        <w:spacing w:before="0" w:after="0"/>
      </w:pPr>
      <w:r>
        <w:t xml:space="preserve"> • развития познавательных интересов и мотивов, интеллектуальных и творческих способностей в процессе получения знаний о животном мире, проведения наблюдений за живыми организмами, биологических экспериментов, работы с различными источниками информации;</w:t>
      </w:r>
    </w:p>
    <w:p w:rsidR="00D43233" w:rsidRDefault="00D43233" w:rsidP="00736772">
      <w:pPr>
        <w:pStyle w:val="a3"/>
        <w:spacing w:before="0" w:after="0"/>
      </w:pPr>
      <w:r>
        <w:t xml:space="preserve"> • воспитания позитивного ценностного отношения к животному миру, культуры взаимодействия с природой, обеспечение осознания значения животных в природе и жизни человека; </w:t>
      </w:r>
    </w:p>
    <w:p w:rsidR="00D43233" w:rsidRDefault="00D43233" w:rsidP="00736772">
      <w:pPr>
        <w:pStyle w:val="a3"/>
        <w:spacing w:before="0" w:after="0"/>
      </w:pPr>
      <w:r>
        <w:t xml:space="preserve">• освоения понятийного аппарата биологического знания, включения его в самостоятельную речь обучающихся; </w:t>
      </w:r>
    </w:p>
    <w:p w:rsidR="00D43233" w:rsidRDefault="00D43233" w:rsidP="00736772">
      <w:pPr>
        <w:pStyle w:val="a3"/>
        <w:spacing w:before="0" w:after="0"/>
      </w:pPr>
      <w:r>
        <w:t xml:space="preserve">• совершенствования связной речи обучающихся, развития разных видов речевой деятельности, формирования коммуникативной культуры; </w:t>
      </w:r>
    </w:p>
    <w:p w:rsidR="00D43233" w:rsidRDefault="00D43233" w:rsidP="00736772">
      <w:pPr>
        <w:pStyle w:val="a3"/>
        <w:spacing w:before="0" w:after="0"/>
      </w:pPr>
      <w:r>
        <w:t xml:space="preserve">• усиления практической направленности учебного материала; </w:t>
      </w:r>
    </w:p>
    <w:p w:rsidR="00D43233" w:rsidRDefault="00D43233" w:rsidP="00736772">
      <w:pPr>
        <w:pStyle w:val="a3"/>
        <w:spacing w:before="0" w:after="0"/>
      </w:pPr>
      <w:r>
        <w:lastRenderedPageBreak/>
        <w:t xml:space="preserve">• специального структурирования и анализа изучаемого материала (выделение существенных признаков изучаемых явлений и установление их взаимосвязи); </w:t>
      </w:r>
    </w:p>
    <w:p w:rsidR="00D43233" w:rsidRDefault="00D43233" w:rsidP="00736772">
      <w:pPr>
        <w:pStyle w:val="a3"/>
        <w:spacing w:before="0" w:after="0"/>
      </w:pPr>
      <w:r>
        <w:t>• 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BC7950" w:rsidRPr="00D43233" w:rsidRDefault="00CD0D61" w:rsidP="00736772">
      <w:pPr>
        <w:pStyle w:val="a3"/>
        <w:spacing w:before="0" w:after="0"/>
      </w:pPr>
      <w:r w:rsidRPr="00736772">
        <w:rPr>
          <w:color w:val="000000"/>
        </w:rPr>
        <w:br/>
      </w:r>
      <w:r w:rsidR="00BC7950" w:rsidRPr="00736772">
        <w:rPr>
          <w:color w:val="333333"/>
        </w:rPr>
        <w:t>​ПЛАНИРУЕМЫЕ РЕЗУЛЬТАТЫ ОСВОЕНИЯ ПРОГРАММЫ ПО БИОЛОГИИ НА УРОВНЕ ОСНОВНОГО ОБЩЕГО ОБРАЗОВАНИЯ (БАЗОВЫЙ УРОВЕНЬ)</w:t>
      </w:r>
    </w:p>
    <w:p w:rsidR="00BC7950" w:rsidRPr="00736772" w:rsidRDefault="00BC7950" w:rsidP="00736772">
      <w:pPr>
        <w:pStyle w:val="a3"/>
        <w:spacing w:before="0" w:after="0"/>
        <w:rPr>
          <w:color w:val="333333"/>
        </w:rPr>
      </w:pPr>
      <w:r w:rsidRPr="00736772">
        <w:rPr>
          <w:color w:val="333333"/>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sidRPr="00736772">
        <w:rPr>
          <w:color w:val="333333"/>
        </w:rPr>
        <w:t>метапредметных</w:t>
      </w:r>
      <w:proofErr w:type="spellEnd"/>
      <w:r w:rsidRPr="00736772">
        <w:rPr>
          <w:color w:val="333333"/>
        </w:rPr>
        <w:t xml:space="preserve"> и предметных результатов.</w:t>
      </w:r>
    </w:p>
    <w:p w:rsidR="00BC7950" w:rsidRPr="00736772" w:rsidRDefault="00BC7950" w:rsidP="00736772">
      <w:pPr>
        <w:pStyle w:val="a3"/>
        <w:spacing w:before="0" w:after="0" w:afterAutospacing="0"/>
        <w:jc w:val="both"/>
        <w:rPr>
          <w:color w:val="333333"/>
        </w:rPr>
      </w:pPr>
      <w:r w:rsidRPr="00736772">
        <w:rPr>
          <w:rStyle w:val="a5"/>
          <w:color w:val="333333"/>
        </w:rPr>
        <w:t>ЛИЧНОСТНЫЕ РЕЗУЛЬТАТЫ</w:t>
      </w:r>
    </w:p>
    <w:p w:rsidR="00BC7950" w:rsidRPr="00736772" w:rsidRDefault="00BC7950" w:rsidP="00736772">
      <w:pPr>
        <w:pStyle w:val="a3"/>
        <w:spacing w:before="0" w:after="0" w:afterAutospacing="0"/>
        <w:jc w:val="both"/>
        <w:rPr>
          <w:color w:val="333333"/>
        </w:rPr>
      </w:pPr>
      <w:r w:rsidRPr="00736772">
        <w:rPr>
          <w:rStyle w:val="a5"/>
          <w:color w:val="333333"/>
        </w:rPr>
        <w:t>Личностные результаты</w:t>
      </w:r>
      <w:r w:rsidRPr="00736772">
        <w:rPr>
          <w:color w:val="333333"/>
        </w:rPr>
        <w:t>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C7950" w:rsidRPr="00736772" w:rsidRDefault="00BC7950" w:rsidP="00736772">
      <w:pPr>
        <w:pStyle w:val="a3"/>
        <w:spacing w:before="0" w:after="0" w:afterAutospacing="0"/>
        <w:ind w:firstLine="567"/>
        <w:jc w:val="both"/>
        <w:rPr>
          <w:color w:val="333333"/>
        </w:rPr>
      </w:pPr>
      <w:r w:rsidRPr="00736772">
        <w:rPr>
          <w:rStyle w:val="a5"/>
          <w:color w:val="333333"/>
        </w:rPr>
        <w:t>1) гражданского воспитания:</w:t>
      </w:r>
    </w:p>
    <w:p w:rsidR="00BC7950" w:rsidRPr="00736772" w:rsidRDefault="00BC7950" w:rsidP="00736772">
      <w:pPr>
        <w:pStyle w:val="a3"/>
        <w:spacing w:before="0" w:after="0" w:afterAutospacing="0"/>
        <w:ind w:firstLine="567"/>
        <w:jc w:val="both"/>
        <w:rPr>
          <w:color w:val="333333"/>
        </w:rPr>
      </w:pPr>
      <w:r w:rsidRPr="00736772">
        <w:rPr>
          <w:color w:val="333333"/>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C7950" w:rsidRPr="00736772" w:rsidRDefault="00BC7950" w:rsidP="00736772">
      <w:pPr>
        <w:pStyle w:val="a3"/>
        <w:spacing w:before="0" w:after="0" w:afterAutospacing="0"/>
        <w:ind w:firstLine="567"/>
        <w:jc w:val="both"/>
        <w:rPr>
          <w:color w:val="333333"/>
        </w:rPr>
      </w:pPr>
      <w:r w:rsidRPr="00736772">
        <w:rPr>
          <w:rStyle w:val="a5"/>
          <w:color w:val="333333"/>
        </w:rPr>
        <w:t>2) патриотического воспитания:</w:t>
      </w:r>
    </w:p>
    <w:p w:rsidR="00BC7950" w:rsidRPr="00736772" w:rsidRDefault="00BC7950" w:rsidP="00736772">
      <w:pPr>
        <w:pStyle w:val="a3"/>
        <w:spacing w:before="0" w:after="0" w:afterAutospacing="0"/>
        <w:ind w:firstLine="567"/>
        <w:jc w:val="both"/>
        <w:rPr>
          <w:color w:val="333333"/>
        </w:rPr>
      </w:pPr>
      <w:r w:rsidRPr="00736772">
        <w:rPr>
          <w:color w:val="333333"/>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C7950" w:rsidRPr="00736772" w:rsidRDefault="00BC7950" w:rsidP="00736772">
      <w:pPr>
        <w:pStyle w:val="a3"/>
        <w:spacing w:before="0" w:after="0" w:afterAutospacing="0"/>
        <w:ind w:firstLine="567"/>
        <w:jc w:val="both"/>
        <w:rPr>
          <w:color w:val="333333"/>
        </w:rPr>
      </w:pPr>
      <w:r w:rsidRPr="00736772">
        <w:rPr>
          <w:rStyle w:val="a5"/>
          <w:color w:val="333333"/>
        </w:rPr>
        <w:t>3) духовно-нравственного воспитания:</w:t>
      </w:r>
    </w:p>
    <w:p w:rsidR="00BC7950" w:rsidRPr="00736772" w:rsidRDefault="00BC7950" w:rsidP="00736772">
      <w:pPr>
        <w:pStyle w:val="a3"/>
        <w:spacing w:before="0" w:after="0" w:afterAutospacing="0"/>
        <w:ind w:firstLine="567"/>
        <w:jc w:val="both"/>
        <w:rPr>
          <w:color w:val="333333"/>
        </w:rPr>
      </w:pPr>
      <w:r w:rsidRPr="00736772">
        <w:rPr>
          <w:color w:val="333333"/>
        </w:rPr>
        <w:t>готовность оценивать поведение и поступки с позиции нравственных норм и норм экологической культуры;</w:t>
      </w:r>
    </w:p>
    <w:p w:rsidR="00BC7950" w:rsidRPr="00736772" w:rsidRDefault="00BC7950" w:rsidP="00736772">
      <w:pPr>
        <w:pStyle w:val="a3"/>
        <w:spacing w:before="0" w:after="0" w:afterAutospacing="0"/>
        <w:ind w:firstLine="567"/>
        <w:jc w:val="both"/>
        <w:rPr>
          <w:color w:val="333333"/>
        </w:rPr>
      </w:pPr>
      <w:r w:rsidRPr="00736772">
        <w:rPr>
          <w:color w:val="333333"/>
        </w:rPr>
        <w:t>понимание значимости нравственного аспекта деятельности человека в медицине и биологии;</w:t>
      </w:r>
    </w:p>
    <w:p w:rsidR="00BC7950" w:rsidRPr="00736772" w:rsidRDefault="00BC7950" w:rsidP="00736772">
      <w:pPr>
        <w:pStyle w:val="a3"/>
        <w:spacing w:before="0" w:after="0" w:afterAutospacing="0"/>
        <w:ind w:firstLine="567"/>
        <w:jc w:val="both"/>
        <w:rPr>
          <w:color w:val="333333"/>
        </w:rPr>
      </w:pPr>
      <w:r w:rsidRPr="00736772">
        <w:rPr>
          <w:rStyle w:val="a5"/>
          <w:color w:val="333333"/>
        </w:rPr>
        <w:t>4) эстетического воспитания:</w:t>
      </w:r>
    </w:p>
    <w:p w:rsidR="00BC7950" w:rsidRPr="00736772" w:rsidRDefault="00BC7950" w:rsidP="00736772">
      <w:pPr>
        <w:pStyle w:val="a3"/>
        <w:spacing w:before="0" w:after="0" w:afterAutospacing="0"/>
        <w:ind w:firstLine="567"/>
        <w:jc w:val="both"/>
        <w:rPr>
          <w:color w:val="333333"/>
        </w:rPr>
      </w:pPr>
      <w:r w:rsidRPr="00736772">
        <w:rPr>
          <w:color w:val="333333"/>
        </w:rPr>
        <w:t>понимание роли биологии в формировании эстетической культуры личности;</w:t>
      </w:r>
    </w:p>
    <w:p w:rsidR="00BC7950" w:rsidRPr="00736772" w:rsidRDefault="00BC7950" w:rsidP="00736772">
      <w:pPr>
        <w:pStyle w:val="a3"/>
        <w:spacing w:before="0" w:after="0" w:afterAutospacing="0"/>
        <w:ind w:firstLine="567"/>
        <w:jc w:val="both"/>
        <w:rPr>
          <w:color w:val="333333"/>
        </w:rPr>
      </w:pPr>
      <w:r w:rsidRPr="00736772">
        <w:rPr>
          <w:rStyle w:val="a5"/>
          <w:color w:val="333333"/>
        </w:rPr>
        <w:t>5) физического воспитания, формирования культуры здоровья и эмоционального благополучия:</w:t>
      </w:r>
    </w:p>
    <w:p w:rsidR="00BC7950" w:rsidRPr="00736772" w:rsidRDefault="00BC7950" w:rsidP="00736772">
      <w:pPr>
        <w:pStyle w:val="a3"/>
        <w:spacing w:before="0" w:after="0" w:afterAutospacing="0"/>
        <w:ind w:firstLine="567"/>
        <w:jc w:val="both"/>
        <w:rPr>
          <w:color w:val="333333"/>
        </w:rPr>
      </w:pPr>
      <w:r w:rsidRPr="00736772">
        <w:rPr>
          <w:color w:val="333333"/>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C7950" w:rsidRPr="00736772" w:rsidRDefault="00BC7950" w:rsidP="00736772">
      <w:pPr>
        <w:pStyle w:val="a3"/>
        <w:spacing w:before="0" w:after="0" w:afterAutospacing="0"/>
        <w:ind w:firstLine="567"/>
        <w:jc w:val="both"/>
        <w:rPr>
          <w:color w:val="333333"/>
        </w:rPr>
      </w:pPr>
      <w:r w:rsidRPr="00736772">
        <w:rPr>
          <w:color w:val="333333"/>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C7950" w:rsidRPr="00736772" w:rsidRDefault="00BC7950" w:rsidP="00736772">
      <w:pPr>
        <w:pStyle w:val="a3"/>
        <w:spacing w:before="0" w:after="0" w:afterAutospacing="0"/>
        <w:ind w:firstLine="567"/>
        <w:jc w:val="both"/>
        <w:rPr>
          <w:color w:val="333333"/>
        </w:rPr>
      </w:pPr>
      <w:r w:rsidRPr="00736772">
        <w:rPr>
          <w:color w:val="333333"/>
        </w:rPr>
        <w:t>соблюдение правил безопасности, в том числе навыки безопасного поведения в природной среде;</w:t>
      </w:r>
    </w:p>
    <w:p w:rsidR="00BC7950" w:rsidRPr="00736772" w:rsidRDefault="00BC7950" w:rsidP="00736772">
      <w:pPr>
        <w:pStyle w:val="a3"/>
        <w:spacing w:before="0" w:after="0" w:afterAutospacing="0"/>
        <w:ind w:firstLine="567"/>
        <w:jc w:val="both"/>
        <w:rPr>
          <w:color w:val="333333"/>
        </w:rPr>
      </w:pPr>
      <w:proofErr w:type="spellStart"/>
      <w:r w:rsidRPr="00736772">
        <w:rPr>
          <w:color w:val="333333"/>
        </w:rPr>
        <w:t>сформированность</w:t>
      </w:r>
      <w:proofErr w:type="spellEnd"/>
      <w:r w:rsidRPr="00736772">
        <w:rPr>
          <w:color w:val="333333"/>
        </w:rPr>
        <w:t xml:space="preserve"> навыка рефлексии, управление собственным эмоциональным состоянием;</w:t>
      </w:r>
    </w:p>
    <w:p w:rsidR="00BC7950" w:rsidRPr="00736772" w:rsidRDefault="00BC7950" w:rsidP="00736772">
      <w:pPr>
        <w:pStyle w:val="a3"/>
        <w:spacing w:before="0" w:after="0" w:afterAutospacing="0"/>
        <w:ind w:firstLine="567"/>
        <w:jc w:val="both"/>
        <w:rPr>
          <w:color w:val="333333"/>
        </w:rPr>
      </w:pPr>
      <w:r w:rsidRPr="00736772">
        <w:rPr>
          <w:rStyle w:val="a5"/>
          <w:color w:val="333333"/>
        </w:rPr>
        <w:t>6) трудового воспитания:</w:t>
      </w:r>
    </w:p>
    <w:p w:rsidR="00BC7950" w:rsidRPr="00736772" w:rsidRDefault="00BC7950" w:rsidP="00736772">
      <w:pPr>
        <w:pStyle w:val="a3"/>
        <w:spacing w:before="0" w:after="0" w:afterAutospacing="0"/>
        <w:ind w:firstLine="567"/>
        <w:jc w:val="both"/>
        <w:rPr>
          <w:color w:val="333333"/>
        </w:rPr>
      </w:pPr>
      <w:r w:rsidRPr="00736772">
        <w:rPr>
          <w:color w:val="333333"/>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BC7950" w:rsidRPr="00736772" w:rsidRDefault="00BC7950" w:rsidP="00736772">
      <w:pPr>
        <w:pStyle w:val="a3"/>
        <w:spacing w:before="0" w:after="0" w:afterAutospacing="0"/>
        <w:ind w:firstLine="567"/>
        <w:jc w:val="both"/>
        <w:rPr>
          <w:color w:val="333333"/>
        </w:rPr>
      </w:pPr>
      <w:r w:rsidRPr="00736772">
        <w:rPr>
          <w:rStyle w:val="a5"/>
          <w:color w:val="333333"/>
        </w:rPr>
        <w:t>7) экологического воспитания:</w:t>
      </w:r>
    </w:p>
    <w:p w:rsidR="00BC7950" w:rsidRPr="00736772" w:rsidRDefault="00BC7950" w:rsidP="00736772">
      <w:pPr>
        <w:pStyle w:val="a3"/>
        <w:spacing w:before="0" w:after="0" w:afterAutospacing="0"/>
        <w:ind w:firstLine="567"/>
        <w:jc w:val="both"/>
        <w:rPr>
          <w:color w:val="333333"/>
        </w:rPr>
      </w:pPr>
      <w:r w:rsidRPr="00736772">
        <w:rPr>
          <w:color w:val="333333"/>
        </w:rPr>
        <w:t>ориентация на применение биологических знаний при решении задач в области окружающей среды;</w:t>
      </w:r>
    </w:p>
    <w:p w:rsidR="00BC7950" w:rsidRPr="00736772" w:rsidRDefault="00BC7950" w:rsidP="00736772">
      <w:pPr>
        <w:pStyle w:val="a3"/>
        <w:spacing w:before="0" w:after="0" w:afterAutospacing="0"/>
        <w:ind w:firstLine="567"/>
        <w:jc w:val="both"/>
        <w:rPr>
          <w:color w:val="333333"/>
        </w:rPr>
      </w:pPr>
      <w:r w:rsidRPr="00736772">
        <w:rPr>
          <w:color w:val="333333"/>
        </w:rPr>
        <w:t>осознание экологических проблем и путей их решения;</w:t>
      </w:r>
    </w:p>
    <w:p w:rsidR="00BC7950" w:rsidRPr="00736772" w:rsidRDefault="00BC7950" w:rsidP="00736772">
      <w:pPr>
        <w:pStyle w:val="a3"/>
        <w:spacing w:before="0" w:after="0" w:afterAutospacing="0"/>
        <w:ind w:firstLine="567"/>
        <w:jc w:val="both"/>
        <w:rPr>
          <w:color w:val="333333"/>
        </w:rPr>
      </w:pPr>
      <w:r w:rsidRPr="00736772">
        <w:rPr>
          <w:color w:val="333333"/>
        </w:rPr>
        <w:t>готовность к участию в практической деятельности экологической направленности;</w:t>
      </w:r>
    </w:p>
    <w:p w:rsidR="00BC7950" w:rsidRPr="00736772" w:rsidRDefault="00BC7950" w:rsidP="00736772">
      <w:pPr>
        <w:pStyle w:val="a3"/>
        <w:spacing w:before="0" w:after="0" w:afterAutospacing="0"/>
        <w:ind w:firstLine="567"/>
        <w:jc w:val="both"/>
        <w:rPr>
          <w:color w:val="333333"/>
        </w:rPr>
      </w:pPr>
      <w:r w:rsidRPr="00736772">
        <w:rPr>
          <w:rStyle w:val="a5"/>
          <w:color w:val="333333"/>
        </w:rPr>
        <w:t>8) ценности научного познания:</w:t>
      </w:r>
    </w:p>
    <w:p w:rsidR="00BC7950" w:rsidRPr="00736772" w:rsidRDefault="00BC7950" w:rsidP="00736772">
      <w:pPr>
        <w:pStyle w:val="a3"/>
        <w:spacing w:before="0" w:after="0" w:afterAutospacing="0"/>
        <w:ind w:firstLine="567"/>
        <w:jc w:val="both"/>
        <w:rPr>
          <w:color w:val="333333"/>
        </w:rPr>
      </w:pPr>
      <w:r w:rsidRPr="00736772">
        <w:rPr>
          <w:color w:val="333333"/>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C7950" w:rsidRPr="00736772" w:rsidRDefault="00BC7950" w:rsidP="00736772">
      <w:pPr>
        <w:pStyle w:val="a3"/>
        <w:spacing w:before="0" w:after="0" w:afterAutospacing="0"/>
        <w:ind w:firstLine="567"/>
        <w:jc w:val="both"/>
        <w:rPr>
          <w:color w:val="333333"/>
        </w:rPr>
      </w:pPr>
      <w:r w:rsidRPr="00736772">
        <w:rPr>
          <w:color w:val="333333"/>
        </w:rPr>
        <w:t>понимание роли биологической науки в формировании научного мировоззрения;</w:t>
      </w:r>
    </w:p>
    <w:p w:rsidR="00BC7950" w:rsidRPr="00736772" w:rsidRDefault="00BC7950" w:rsidP="00736772">
      <w:pPr>
        <w:pStyle w:val="a3"/>
        <w:spacing w:before="0" w:after="0" w:afterAutospacing="0"/>
        <w:ind w:firstLine="567"/>
        <w:jc w:val="both"/>
        <w:rPr>
          <w:color w:val="333333"/>
        </w:rPr>
      </w:pPr>
      <w:r w:rsidRPr="00736772">
        <w:rPr>
          <w:color w:val="333333"/>
        </w:rPr>
        <w:t>развитие научной любознательности, интереса к биологической науке, навыков исследовательской деятельности;</w:t>
      </w:r>
    </w:p>
    <w:p w:rsidR="00BC7950" w:rsidRPr="00736772" w:rsidRDefault="00BC7950" w:rsidP="00736772">
      <w:pPr>
        <w:pStyle w:val="a3"/>
        <w:spacing w:before="0" w:after="0" w:afterAutospacing="0"/>
        <w:ind w:firstLine="567"/>
        <w:jc w:val="both"/>
        <w:rPr>
          <w:color w:val="333333"/>
        </w:rPr>
      </w:pPr>
      <w:r w:rsidRPr="00736772">
        <w:rPr>
          <w:rStyle w:val="a5"/>
          <w:color w:val="333333"/>
        </w:rPr>
        <w:t>9) адаптации обучающегося к изменяющимся условиям социальной и природной среды:</w:t>
      </w:r>
    </w:p>
    <w:p w:rsidR="00BC7950" w:rsidRPr="00736772" w:rsidRDefault="00BC7950" w:rsidP="00736772">
      <w:pPr>
        <w:pStyle w:val="a3"/>
        <w:spacing w:before="0" w:after="0" w:afterAutospacing="0"/>
        <w:ind w:firstLine="567"/>
        <w:jc w:val="both"/>
        <w:rPr>
          <w:color w:val="333333"/>
        </w:rPr>
      </w:pPr>
      <w:r w:rsidRPr="00736772">
        <w:rPr>
          <w:color w:val="333333"/>
        </w:rPr>
        <w:t>адекватная оценка изменяющихся условий;</w:t>
      </w:r>
    </w:p>
    <w:p w:rsidR="00BC7950" w:rsidRPr="00736772" w:rsidRDefault="00BC7950" w:rsidP="00736772">
      <w:pPr>
        <w:pStyle w:val="a3"/>
        <w:spacing w:before="0" w:after="0" w:afterAutospacing="0"/>
        <w:ind w:firstLine="567"/>
        <w:jc w:val="both"/>
        <w:rPr>
          <w:color w:val="333333"/>
        </w:rPr>
      </w:pPr>
      <w:r w:rsidRPr="00736772">
        <w:rPr>
          <w:color w:val="333333"/>
        </w:rPr>
        <w:t>принятие решения (индивидуальное, в группе) в изменяющихся условиях на основании анализа биологической информации;</w:t>
      </w:r>
    </w:p>
    <w:p w:rsidR="00BC7950" w:rsidRPr="00736772" w:rsidRDefault="00BC7950" w:rsidP="00736772">
      <w:pPr>
        <w:pStyle w:val="a3"/>
        <w:spacing w:before="0" w:after="0" w:afterAutospacing="0"/>
        <w:ind w:firstLine="567"/>
        <w:jc w:val="both"/>
        <w:rPr>
          <w:color w:val="333333"/>
        </w:rPr>
      </w:pPr>
      <w:r w:rsidRPr="00736772">
        <w:rPr>
          <w:color w:val="333333"/>
        </w:rPr>
        <w:t>планирование действий в новой ситуации на основании знаний биологических закономерностей.</w:t>
      </w:r>
    </w:p>
    <w:p w:rsidR="00BC7950" w:rsidRPr="00736772" w:rsidRDefault="00BC7950" w:rsidP="00736772">
      <w:pPr>
        <w:pStyle w:val="a3"/>
        <w:spacing w:before="0" w:after="0" w:afterAutospacing="0"/>
        <w:jc w:val="both"/>
        <w:rPr>
          <w:color w:val="333333"/>
        </w:rPr>
      </w:pPr>
      <w:r w:rsidRPr="00736772">
        <w:rPr>
          <w:b/>
          <w:bCs/>
          <w:color w:val="333333"/>
        </w:rPr>
        <w:br/>
      </w:r>
      <w:r w:rsidRPr="00736772">
        <w:rPr>
          <w:rStyle w:val="a5"/>
          <w:color w:val="333333"/>
        </w:rPr>
        <w:t>МЕТАПРЕДМЕТНЫЕ РЕЗУЛЬТАТЫ</w:t>
      </w:r>
    </w:p>
    <w:p w:rsidR="00BC7950" w:rsidRPr="00736772" w:rsidRDefault="00BC7950" w:rsidP="00736772">
      <w:pPr>
        <w:pStyle w:val="a3"/>
        <w:spacing w:before="0" w:after="0" w:afterAutospacing="0"/>
        <w:jc w:val="both"/>
        <w:rPr>
          <w:color w:val="333333"/>
        </w:rPr>
      </w:pPr>
      <w:r w:rsidRPr="00736772">
        <w:rPr>
          <w:b/>
          <w:bCs/>
          <w:color w:val="333333"/>
        </w:rPr>
        <w:br/>
      </w:r>
      <w:proofErr w:type="spellStart"/>
      <w:r w:rsidRPr="00736772">
        <w:rPr>
          <w:color w:val="333333"/>
        </w:rPr>
        <w:t>Метапредметные</w:t>
      </w:r>
      <w:proofErr w:type="spellEnd"/>
      <w:r w:rsidRPr="00736772">
        <w:rPr>
          <w:color w:val="333333"/>
        </w:rPr>
        <w:t xml:space="preserve"> результаты освоения программы по биологии основного общего </w:t>
      </w:r>
      <w:r w:rsidRPr="00736772">
        <w:rPr>
          <w:color w:val="333333"/>
        </w:rPr>
        <w:lastRenderedPageBreak/>
        <w:t>образования, должны отражать овладение следующими универсальными учебными действиями:</w:t>
      </w:r>
    </w:p>
    <w:p w:rsidR="00BC7950" w:rsidRPr="00736772" w:rsidRDefault="00BC7950" w:rsidP="00736772">
      <w:pPr>
        <w:pStyle w:val="a3"/>
        <w:spacing w:before="0" w:after="0"/>
        <w:jc w:val="both"/>
        <w:rPr>
          <w:color w:val="333333"/>
        </w:rPr>
      </w:pPr>
      <w:r w:rsidRPr="00736772">
        <w:rPr>
          <w:rStyle w:val="a5"/>
          <w:color w:val="333333"/>
        </w:rPr>
        <w:t>Познавательные универсальные учебные действия</w:t>
      </w:r>
    </w:p>
    <w:p w:rsidR="00BC7950" w:rsidRPr="00736772" w:rsidRDefault="00BC7950" w:rsidP="00736772">
      <w:pPr>
        <w:pStyle w:val="a3"/>
        <w:spacing w:before="0" w:after="0"/>
        <w:jc w:val="both"/>
        <w:rPr>
          <w:color w:val="333333"/>
        </w:rPr>
      </w:pPr>
      <w:r w:rsidRPr="00736772">
        <w:rPr>
          <w:rStyle w:val="a5"/>
          <w:color w:val="333333"/>
        </w:rPr>
        <w:t>1) базовые логические действия:</w:t>
      </w:r>
    </w:p>
    <w:p w:rsidR="00BC7950" w:rsidRPr="00736772" w:rsidRDefault="00BC7950" w:rsidP="00736772">
      <w:pPr>
        <w:pStyle w:val="a3"/>
        <w:spacing w:before="0" w:after="0" w:afterAutospacing="0"/>
        <w:ind w:firstLine="567"/>
        <w:jc w:val="both"/>
        <w:rPr>
          <w:color w:val="333333"/>
        </w:rPr>
      </w:pPr>
      <w:r w:rsidRPr="00736772">
        <w:rPr>
          <w:color w:val="333333"/>
        </w:rPr>
        <w:t>выявлять и характеризовать существенные признаки биологических объектов (явлений);</w:t>
      </w:r>
    </w:p>
    <w:p w:rsidR="00BC7950" w:rsidRPr="00736772" w:rsidRDefault="00BC7950" w:rsidP="00736772">
      <w:pPr>
        <w:pStyle w:val="a3"/>
        <w:spacing w:before="0" w:after="0" w:afterAutospacing="0"/>
        <w:ind w:firstLine="567"/>
        <w:jc w:val="both"/>
        <w:rPr>
          <w:color w:val="333333"/>
        </w:rPr>
      </w:pPr>
      <w:r w:rsidRPr="00736772">
        <w:rPr>
          <w:color w:val="333333"/>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C7950" w:rsidRPr="00736772" w:rsidRDefault="00BC7950" w:rsidP="00736772">
      <w:pPr>
        <w:pStyle w:val="a3"/>
        <w:spacing w:before="0" w:after="0" w:afterAutospacing="0"/>
        <w:ind w:firstLine="567"/>
        <w:jc w:val="both"/>
        <w:rPr>
          <w:color w:val="333333"/>
        </w:rPr>
      </w:pPr>
      <w:r w:rsidRPr="00736772">
        <w:rPr>
          <w:color w:val="333333"/>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C7950" w:rsidRPr="00736772" w:rsidRDefault="00BC7950" w:rsidP="00736772">
      <w:pPr>
        <w:pStyle w:val="a3"/>
        <w:spacing w:before="0" w:after="0" w:afterAutospacing="0"/>
        <w:ind w:firstLine="567"/>
        <w:jc w:val="both"/>
        <w:rPr>
          <w:color w:val="333333"/>
        </w:rPr>
      </w:pPr>
      <w:r w:rsidRPr="00736772">
        <w:rPr>
          <w:color w:val="333333"/>
        </w:rPr>
        <w:t>выявлять дефициты информации, данных, необходимых для решения поставленной задачи;</w:t>
      </w:r>
    </w:p>
    <w:p w:rsidR="00BC7950" w:rsidRPr="00736772" w:rsidRDefault="00BC7950" w:rsidP="00736772">
      <w:pPr>
        <w:pStyle w:val="a3"/>
        <w:spacing w:before="0" w:after="0" w:afterAutospacing="0"/>
        <w:ind w:firstLine="567"/>
        <w:jc w:val="both"/>
        <w:rPr>
          <w:color w:val="333333"/>
        </w:rPr>
      </w:pPr>
      <w:r w:rsidRPr="00736772">
        <w:rPr>
          <w:color w:val="333333"/>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C7950" w:rsidRPr="00736772" w:rsidRDefault="00BC7950" w:rsidP="00736772">
      <w:pPr>
        <w:pStyle w:val="a3"/>
        <w:spacing w:before="0" w:after="0" w:afterAutospacing="0"/>
        <w:ind w:firstLine="567"/>
        <w:jc w:val="both"/>
        <w:rPr>
          <w:color w:val="333333"/>
        </w:rPr>
      </w:pPr>
      <w:r w:rsidRPr="00736772">
        <w:rPr>
          <w:color w:val="333333"/>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C7950" w:rsidRPr="00736772" w:rsidRDefault="00BC7950" w:rsidP="00736772">
      <w:pPr>
        <w:pStyle w:val="a3"/>
        <w:spacing w:before="0" w:after="0" w:afterAutospacing="0"/>
        <w:ind w:firstLine="567"/>
        <w:jc w:val="both"/>
        <w:rPr>
          <w:color w:val="333333"/>
        </w:rPr>
      </w:pPr>
      <w:r w:rsidRPr="00736772">
        <w:rPr>
          <w:rStyle w:val="a5"/>
          <w:color w:val="333333"/>
        </w:rPr>
        <w:t>2) базовые исследовательские действия:</w:t>
      </w:r>
    </w:p>
    <w:p w:rsidR="00BC7950" w:rsidRPr="00736772" w:rsidRDefault="00BC7950" w:rsidP="00736772">
      <w:pPr>
        <w:pStyle w:val="a3"/>
        <w:spacing w:before="0" w:after="0" w:afterAutospacing="0"/>
        <w:ind w:firstLine="567"/>
        <w:jc w:val="both"/>
        <w:rPr>
          <w:color w:val="333333"/>
        </w:rPr>
      </w:pPr>
      <w:r w:rsidRPr="00736772">
        <w:rPr>
          <w:color w:val="333333"/>
        </w:rPr>
        <w:t>использовать вопросы как исследовательский инструмент познания;</w:t>
      </w:r>
    </w:p>
    <w:p w:rsidR="00BC7950" w:rsidRPr="00736772" w:rsidRDefault="00BC7950" w:rsidP="00736772">
      <w:pPr>
        <w:pStyle w:val="a3"/>
        <w:spacing w:before="0" w:after="0" w:afterAutospacing="0"/>
        <w:ind w:firstLine="567"/>
        <w:jc w:val="both"/>
        <w:rPr>
          <w:color w:val="333333"/>
        </w:rPr>
      </w:pPr>
      <w:r w:rsidRPr="00736772">
        <w:rPr>
          <w:color w:val="333333"/>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C7950" w:rsidRPr="00736772" w:rsidRDefault="00BC7950" w:rsidP="00736772">
      <w:pPr>
        <w:pStyle w:val="a3"/>
        <w:spacing w:before="0" w:after="0" w:afterAutospacing="0"/>
        <w:ind w:firstLine="567"/>
        <w:jc w:val="both"/>
        <w:rPr>
          <w:color w:val="333333"/>
        </w:rPr>
      </w:pPr>
      <w:r w:rsidRPr="00736772">
        <w:rPr>
          <w:color w:val="333333"/>
        </w:rPr>
        <w:t>формировать гипотезу об истинности собственных суждений, аргументировать свою позицию, мнение;</w:t>
      </w:r>
    </w:p>
    <w:p w:rsidR="00BC7950" w:rsidRPr="00736772" w:rsidRDefault="00BC7950" w:rsidP="00736772">
      <w:pPr>
        <w:pStyle w:val="a3"/>
        <w:spacing w:before="0" w:after="0" w:afterAutospacing="0"/>
        <w:ind w:firstLine="567"/>
        <w:jc w:val="both"/>
        <w:rPr>
          <w:color w:val="333333"/>
        </w:rPr>
      </w:pPr>
      <w:r w:rsidRPr="00736772">
        <w:rPr>
          <w:color w:val="333333"/>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C7950" w:rsidRPr="00736772" w:rsidRDefault="00BC7950" w:rsidP="00736772">
      <w:pPr>
        <w:pStyle w:val="a3"/>
        <w:spacing w:before="0" w:after="0" w:afterAutospacing="0"/>
        <w:ind w:firstLine="567"/>
        <w:jc w:val="both"/>
        <w:rPr>
          <w:color w:val="333333"/>
        </w:rPr>
      </w:pPr>
      <w:r w:rsidRPr="00736772">
        <w:rPr>
          <w:color w:val="333333"/>
        </w:rPr>
        <w:t>оценивать на применимость и достоверность информацию, полученную в ходе наблюдения и эксперимента;</w:t>
      </w:r>
    </w:p>
    <w:p w:rsidR="00BC7950" w:rsidRPr="00736772" w:rsidRDefault="00BC7950" w:rsidP="00736772">
      <w:pPr>
        <w:pStyle w:val="a3"/>
        <w:spacing w:before="0" w:after="0" w:afterAutospacing="0"/>
        <w:ind w:firstLine="567"/>
        <w:jc w:val="both"/>
        <w:rPr>
          <w:color w:val="333333"/>
        </w:rPr>
      </w:pPr>
      <w:r w:rsidRPr="00736772">
        <w:rPr>
          <w:color w:val="333333"/>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C7950" w:rsidRPr="00736772" w:rsidRDefault="00BC7950" w:rsidP="00736772">
      <w:pPr>
        <w:pStyle w:val="a3"/>
        <w:spacing w:before="0" w:after="0" w:afterAutospacing="0"/>
        <w:ind w:firstLine="567"/>
        <w:jc w:val="both"/>
        <w:rPr>
          <w:color w:val="333333"/>
        </w:rPr>
      </w:pPr>
      <w:r w:rsidRPr="00736772">
        <w:rPr>
          <w:color w:val="333333"/>
        </w:rPr>
        <w:lastRenderedPageBreak/>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C7950" w:rsidRPr="00736772" w:rsidRDefault="00BC7950" w:rsidP="00736772">
      <w:pPr>
        <w:pStyle w:val="a3"/>
        <w:spacing w:before="0" w:after="0" w:afterAutospacing="0"/>
        <w:ind w:firstLine="567"/>
        <w:jc w:val="both"/>
        <w:rPr>
          <w:color w:val="333333"/>
        </w:rPr>
      </w:pPr>
      <w:r w:rsidRPr="00736772">
        <w:rPr>
          <w:rStyle w:val="a5"/>
          <w:color w:val="333333"/>
        </w:rPr>
        <w:t>3) работа с информацией:</w:t>
      </w:r>
    </w:p>
    <w:p w:rsidR="00BC7950" w:rsidRPr="00736772" w:rsidRDefault="00BC7950" w:rsidP="00736772">
      <w:pPr>
        <w:pStyle w:val="a3"/>
        <w:spacing w:before="0" w:after="0" w:afterAutospacing="0"/>
        <w:ind w:firstLine="567"/>
        <w:jc w:val="both"/>
        <w:rPr>
          <w:color w:val="333333"/>
        </w:rPr>
      </w:pPr>
      <w:r w:rsidRPr="00736772">
        <w:rPr>
          <w:color w:val="333333"/>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C7950" w:rsidRPr="00736772" w:rsidRDefault="00BC7950" w:rsidP="00736772">
      <w:pPr>
        <w:pStyle w:val="a3"/>
        <w:spacing w:before="0" w:after="0" w:afterAutospacing="0"/>
        <w:ind w:firstLine="567"/>
        <w:jc w:val="both"/>
        <w:rPr>
          <w:color w:val="333333"/>
        </w:rPr>
      </w:pPr>
      <w:r w:rsidRPr="00736772">
        <w:rPr>
          <w:color w:val="333333"/>
        </w:rPr>
        <w:t>выбирать, анализировать, систематизировать и интерпретировать биологическую информацию различных видов и форм представления;</w:t>
      </w:r>
    </w:p>
    <w:p w:rsidR="00BC7950" w:rsidRPr="00736772" w:rsidRDefault="00BC7950" w:rsidP="00736772">
      <w:pPr>
        <w:pStyle w:val="a3"/>
        <w:spacing w:before="0" w:after="0" w:afterAutospacing="0"/>
        <w:ind w:firstLine="567"/>
        <w:jc w:val="both"/>
        <w:rPr>
          <w:color w:val="333333"/>
        </w:rPr>
      </w:pPr>
      <w:r w:rsidRPr="00736772">
        <w:rPr>
          <w:color w:val="333333"/>
        </w:rPr>
        <w:t>находить сходные аргументы (подтверждающие или опровергающие одну и ту же идею, версию) в различных информационных источниках;</w:t>
      </w:r>
    </w:p>
    <w:p w:rsidR="00BC7950" w:rsidRPr="00736772" w:rsidRDefault="00BC7950" w:rsidP="00736772">
      <w:pPr>
        <w:pStyle w:val="a3"/>
        <w:spacing w:before="0" w:after="0" w:afterAutospacing="0"/>
        <w:ind w:firstLine="567"/>
        <w:jc w:val="both"/>
        <w:rPr>
          <w:color w:val="333333"/>
        </w:rPr>
      </w:pPr>
      <w:r w:rsidRPr="00736772">
        <w:rPr>
          <w:color w:val="333333"/>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C7950" w:rsidRPr="00736772" w:rsidRDefault="00BC7950" w:rsidP="00736772">
      <w:pPr>
        <w:pStyle w:val="a3"/>
        <w:spacing w:before="0" w:after="0" w:afterAutospacing="0"/>
        <w:ind w:firstLine="567"/>
        <w:jc w:val="both"/>
        <w:rPr>
          <w:color w:val="333333"/>
        </w:rPr>
      </w:pPr>
      <w:r w:rsidRPr="00736772">
        <w:rPr>
          <w:color w:val="333333"/>
        </w:rPr>
        <w:t>оценивать надёжность биологической информации по критериям, предложенным учителем или сформулированным самостоятельно;</w:t>
      </w:r>
    </w:p>
    <w:p w:rsidR="00BC7950" w:rsidRPr="00736772" w:rsidRDefault="00BC7950" w:rsidP="00736772">
      <w:pPr>
        <w:pStyle w:val="a3"/>
        <w:spacing w:before="0" w:after="0" w:afterAutospacing="0"/>
        <w:ind w:firstLine="567"/>
        <w:jc w:val="both"/>
        <w:rPr>
          <w:color w:val="333333"/>
        </w:rPr>
      </w:pPr>
      <w:r w:rsidRPr="00736772">
        <w:rPr>
          <w:color w:val="333333"/>
        </w:rPr>
        <w:t>запоминать и систематизировать биологическую информацию.</w:t>
      </w:r>
    </w:p>
    <w:p w:rsidR="00BC7950" w:rsidRPr="00736772" w:rsidRDefault="00BC7950" w:rsidP="00736772">
      <w:pPr>
        <w:pStyle w:val="a3"/>
        <w:spacing w:before="0" w:after="0"/>
        <w:jc w:val="both"/>
        <w:rPr>
          <w:color w:val="333333"/>
        </w:rPr>
      </w:pPr>
      <w:r w:rsidRPr="00736772">
        <w:rPr>
          <w:rStyle w:val="a5"/>
          <w:color w:val="333333"/>
        </w:rPr>
        <w:t>Коммуникативные универсальные учебные действия</w:t>
      </w:r>
    </w:p>
    <w:p w:rsidR="00BC7950" w:rsidRPr="00736772" w:rsidRDefault="00BC7950" w:rsidP="00736772">
      <w:pPr>
        <w:pStyle w:val="a3"/>
        <w:spacing w:before="0" w:after="0"/>
        <w:jc w:val="both"/>
        <w:rPr>
          <w:color w:val="333333"/>
        </w:rPr>
      </w:pPr>
      <w:r w:rsidRPr="00736772">
        <w:rPr>
          <w:b/>
          <w:bCs/>
          <w:color w:val="333333"/>
        </w:rPr>
        <w:br/>
      </w:r>
      <w:r w:rsidRPr="00736772">
        <w:rPr>
          <w:color w:val="333333"/>
        </w:rPr>
        <w:t>1</w:t>
      </w:r>
      <w:r w:rsidRPr="00736772">
        <w:rPr>
          <w:rStyle w:val="a5"/>
          <w:color w:val="333333"/>
        </w:rPr>
        <w:t>) общение:</w:t>
      </w:r>
    </w:p>
    <w:p w:rsidR="00BC7950" w:rsidRPr="00736772" w:rsidRDefault="00BC7950" w:rsidP="00736772">
      <w:pPr>
        <w:pStyle w:val="a3"/>
        <w:spacing w:before="0" w:after="0" w:afterAutospacing="0"/>
        <w:ind w:firstLine="567"/>
        <w:jc w:val="both"/>
        <w:rPr>
          <w:color w:val="333333"/>
        </w:rPr>
      </w:pPr>
      <w:r w:rsidRPr="00736772">
        <w:rPr>
          <w:color w:val="333333"/>
        </w:rPr>
        <w:t>воспринимать и формулировать суждения, выражать эмоции в процессе выполнения практических и лабораторных работ;</w:t>
      </w:r>
    </w:p>
    <w:p w:rsidR="00BC7950" w:rsidRPr="00736772" w:rsidRDefault="00BC7950" w:rsidP="00736772">
      <w:pPr>
        <w:pStyle w:val="a3"/>
        <w:spacing w:before="0" w:after="0" w:afterAutospacing="0"/>
        <w:ind w:firstLine="567"/>
        <w:jc w:val="both"/>
        <w:rPr>
          <w:color w:val="333333"/>
        </w:rPr>
      </w:pPr>
      <w:r w:rsidRPr="00736772">
        <w:rPr>
          <w:color w:val="333333"/>
        </w:rPr>
        <w:t>выражать себя (свою точку зрения) в устных и письменных текстах;</w:t>
      </w:r>
    </w:p>
    <w:p w:rsidR="00BC7950" w:rsidRPr="00736772" w:rsidRDefault="00BC7950" w:rsidP="00736772">
      <w:pPr>
        <w:pStyle w:val="a3"/>
        <w:spacing w:before="0" w:after="0" w:afterAutospacing="0"/>
        <w:ind w:firstLine="567"/>
        <w:jc w:val="both"/>
        <w:rPr>
          <w:color w:val="333333"/>
        </w:rPr>
      </w:pPr>
      <w:r w:rsidRPr="00736772">
        <w:rPr>
          <w:color w:val="333333"/>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C7950" w:rsidRPr="00736772" w:rsidRDefault="00BC7950" w:rsidP="00736772">
      <w:pPr>
        <w:pStyle w:val="a3"/>
        <w:spacing w:before="0" w:after="0" w:afterAutospacing="0"/>
        <w:ind w:firstLine="567"/>
        <w:jc w:val="both"/>
        <w:rPr>
          <w:color w:val="333333"/>
        </w:rPr>
      </w:pPr>
      <w:r w:rsidRPr="00736772">
        <w:rPr>
          <w:color w:val="333333"/>
        </w:rPr>
        <w:t>понимать намерения других, проявлять уважительное отношение к собеседнику и в корректной форме формулировать свои возражения;</w:t>
      </w:r>
    </w:p>
    <w:p w:rsidR="00BC7950" w:rsidRPr="00736772" w:rsidRDefault="00BC7950" w:rsidP="00736772">
      <w:pPr>
        <w:pStyle w:val="a3"/>
        <w:spacing w:before="0" w:after="0" w:afterAutospacing="0"/>
        <w:ind w:firstLine="567"/>
        <w:jc w:val="both"/>
        <w:rPr>
          <w:color w:val="333333"/>
        </w:rPr>
      </w:pPr>
      <w:r w:rsidRPr="00736772">
        <w:rPr>
          <w:color w:val="333333"/>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C7950" w:rsidRPr="00736772" w:rsidRDefault="00BC7950" w:rsidP="00736772">
      <w:pPr>
        <w:pStyle w:val="a3"/>
        <w:spacing w:before="0" w:after="0" w:afterAutospacing="0"/>
        <w:ind w:firstLine="567"/>
        <w:jc w:val="both"/>
        <w:rPr>
          <w:color w:val="333333"/>
        </w:rPr>
      </w:pPr>
      <w:r w:rsidRPr="00736772">
        <w:rPr>
          <w:color w:val="333333"/>
        </w:rPr>
        <w:t>сопоставлять свои суждения с суждениями других участников диалога, обнаруживать различие и сходство позиций;</w:t>
      </w:r>
    </w:p>
    <w:p w:rsidR="00BC7950" w:rsidRPr="00736772" w:rsidRDefault="00BC7950" w:rsidP="00736772">
      <w:pPr>
        <w:pStyle w:val="a3"/>
        <w:spacing w:before="0" w:after="0" w:afterAutospacing="0"/>
        <w:ind w:firstLine="567"/>
        <w:jc w:val="both"/>
        <w:rPr>
          <w:color w:val="333333"/>
        </w:rPr>
      </w:pPr>
      <w:r w:rsidRPr="00736772">
        <w:rPr>
          <w:color w:val="333333"/>
        </w:rPr>
        <w:t>публично представлять результаты выполненного биологического опыта (эксперимента, исследования, проекта);</w:t>
      </w:r>
    </w:p>
    <w:p w:rsidR="00BC7950" w:rsidRPr="00736772" w:rsidRDefault="00BC7950" w:rsidP="00736772">
      <w:pPr>
        <w:pStyle w:val="a3"/>
        <w:spacing w:before="0" w:after="0" w:afterAutospacing="0"/>
        <w:ind w:firstLine="567"/>
        <w:jc w:val="both"/>
        <w:rPr>
          <w:color w:val="333333"/>
        </w:rPr>
      </w:pPr>
      <w:r w:rsidRPr="00736772">
        <w:rPr>
          <w:color w:val="333333"/>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C7950" w:rsidRPr="00736772" w:rsidRDefault="00BC7950" w:rsidP="00736772">
      <w:pPr>
        <w:pStyle w:val="a3"/>
        <w:spacing w:before="0" w:after="0" w:afterAutospacing="0"/>
        <w:ind w:firstLine="567"/>
        <w:jc w:val="both"/>
        <w:rPr>
          <w:color w:val="333333"/>
        </w:rPr>
      </w:pPr>
      <w:r w:rsidRPr="00736772">
        <w:rPr>
          <w:rStyle w:val="a5"/>
          <w:color w:val="333333"/>
        </w:rPr>
        <w:t>2) совместная деятельность:</w:t>
      </w:r>
    </w:p>
    <w:p w:rsidR="00BC7950" w:rsidRPr="00736772" w:rsidRDefault="00BC7950" w:rsidP="00736772">
      <w:pPr>
        <w:pStyle w:val="a3"/>
        <w:spacing w:before="0" w:after="0" w:afterAutospacing="0"/>
        <w:ind w:firstLine="567"/>
        <w:jc w:val="both"/>
        <w:rPr>
          <w:color w:val="333333"/>
        </w:rPr>
      </w:pPr>
      <w:r w:rsidRPr="00736772">
        <w:rPr>
          <w:color w:val="333333"/>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C7950" w:rsidRPr="00736772" w:rsidRDefault="00BC7950" w:rsidP="00736772">
      <w:pPr>
        <w:pStyle w:val="a3"/>
        <w:spacing w:before="0" w:after="0" w:afterAutospacing="0"/>
        <w:ind w:firstLine="567"/>
        <w:jc w:val="both"/>
        <w:rPr>
          <w:color w:val="333333"/>
        </w:rPr>
      </w:pPr>
      <w:r w:rsidRPr="00736772">
        <w:rPr>
          <w:color w:val="333333"/>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C7950" w:rsidRPr="00736772" w:rsidRDefault="00BC7950" w:rsidP="00736772">
      <w:pPr>
        <w:pStyle w:val="a3"/>
        <w:spacing w:before="0" w:after="0" w:afterAutospacing="0"/>
        <w:ind w:firstLine="567"/>
        <w:jc w:val="both"/>
        <w:rPr>
          <w:color w:val="333333"/>
        </w:rPr>
      </w:pPr>
      <w:r w:rsidRPr="00736772">
        <w:rPr>
          <w:color w:val="333333"/>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C7950" w:rsidRPr="00736772" w:rsidRDefault="00BC7950" w:rsidP="00736772">
      <w:pPr>
        <w:pStyle w:val="a3"/>
        <w:spacing w:before="0" w:after="0" w:afterAutospacing="0"/>
        <w:ind w:firstLine="567"/>
        <w:jc w:val="both"/>
        <w:rPr>
          <w:color w:val="333333"/>
        </w:rPr>
      </w:pPr>
      <w:r w:rsidRPr="00736772">
        <w:rPr>
          <w:color w:val="333333"/>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C7950" w:rsidRPr="00736772" w:rsidRDefault="00BC7950" w:rsidP="00736772">
      <w:pPr>
        <w:pStyle w:val="a3"/>
        <w:spacing w:before="0" w:after="0" w:afterAutospacing="0"/>
        <w:ind w:firstLine="567"/>
        <w:jc w:val="both"/>
        <w:rPr>
          <w:color w:val="333333"/>
        </w:rPr>
      </w:pPr>
      <w:r w:rsidRPr="00736772">
        <w:rPr>
          <w:color w:val="333333"/>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C7950" w:rsidRPr="00736772" w:rsidRDefault="00BC7950" w:rsidP="00736772">
      <w:pPr>
        <w:pStyle w:val="a3"/>
        <w:spacing w:before="0" w:after="0" w:afterAutospacing="0"/>
        <w:ind w:firstLine="567"/>
        <w:jc w:val="both"/>
        <w:rPr>
          <w:color w:val="333333"/>
        </w:rPr>
      </w:pPr>
      <w:r w:rsidRPr="00736772">
        <w:rPr>
          <w:color w:val="333333"/>
        </w:rPr>
        <w:t xml:space="preserve">овладеть системой универсальных коммуникативных действий, которая обеспечивает </w:t>
      </w:r>
      <w:proofErr w:type="spellStart"/>
      <w:r w:rsidRPr="00736772">
        <w:rPr>
          <w:color w:val="333333"/>
        </w:rPr>
        <w:t>сформированность</w:t>
      </w:r>
      <w:proofErr w:type="spellEnd"/>
      <w:r w:rsidRPr="00736772">
        <w:rPr>
          <w:color w:val="333333"/>
        </w:rPr>
        <w:t xml:space="preserve"> социальных навыков и эмоционального интеллекта обучающихся.</w:t>
      </w:r>
    </w:p>
    <w:p w:rsidR="00736772" w:rsidRPr="00736772" w:rsidRDefault="00BC7950" w:rsidP="00736772">
      <w:pPr>
        <w:pStyle w:val="a3"/>
        <w:spacing w:before="0" w:after="0"/>
        <w:jc w:val="both"/>
        <w:rPr>
          <w:rStyle w:val="a5"/>
          <w:color w:val="333333"/>
        </w:rPr>
      </w:pPr>
      <w:r w:rsidRPr="00736772">
        <w:rPr>
          <w:b/>
          <w:bCs/>
          <w:color w:val="333333"/>
        </w:rPr>
        <w:br/>
      </w:r>
      <w:r w:rsidRPr="00736772">
        <w:rPr>
          <w:rStyle w:val="a5"/>
          <w:color w:val="333333"/>
        </w:rPr>
        <w:t>Регулятивные универсальные учебные действия</w:t>
      </w:r>
      <w:r w:rsidR="00736772" w:rsidRPr="00736772">
        <w:rPr>
          <w:rStyle w:val="a5"/>
          <w:color w:val="333333"/>
        </w:rPr>
        <w:t xml:space="preserve"> </w:t>
      </w:r>
    </w:p>
    <w:p w:rsidR="00BC7950" w:rsidRPr="00736772" w:rsidRDefault="00BC7950" w:rsidP="00736772">
      <w:pPr>
        <w:pStyle w:val="a3"/>
        <w:spacing w:before="0" w:after="0"/>
        <w:jc w:val="both"/>
        <w:rPr>
          <w:color w:val="333333"/>
        </w:rPr>
      </w:pPr>
      <w:r w:rsidRPr="00736772">
        <w:rPr>
          <w:rStyle w:val="a5"/>
          <w:color w:val="333333"/>
        </w:rPr>
        <w:t>Самоорганизация:</w:t>
      </w:r>
    </w:p>
    <w:p w:rsidR="00BC7950" w:rsidRPr="00736772" w:rsidRDefault="00BC7950" w:rsidP="00736772">
      <w:pPr>
        <w:pStyle w:val="a3"/>
        <w:spacing w:before="0" w:after="0" w:afterAutospacing="0"/>
        <w:ind w:firstLine="567"/>
        <w:jc w:val="both"/>
        <w:rPr>
          <w:color w:val="333333"/>
        </w:rPr>
      </w:pPr>
      <w:r w:rsidRPr="00736772">
        <w:rPr>
          <w:color w:val="333333"/>
        </w:rPr>
        <w:t>выявлять проблемы для решения в жизненных и учебных ситуациях, используя биологические знания;</w:t>
      </w:r>
    </w:p>
    <w:p w:rsidR="00BC7950" w:rsidRPr="00736772" w:rsidRDefault="00BC7950" w:rsidP="00736772">
      <w:pPr>
        <w:pStyle w:val="a3"/>
        <w:spacing w:before="0" w:after="0" w:afterAutospacing="0"/>
        <w:ind w:firstLine="567"/>
        <w:jc w:val="both"/>
        <w:rPr>
          <w:color w:val="333333"/>
        </w:rPr>
      </w:pPr>
      <w:r w:rsidRPr="00736772">
        <w:rPr>
          <w:color w:val="333333"/>
        </w:rPr>
        <w:t>ориентироваться в различных подходах принятия решений (индивидуальное, принятие решения в группе, принятие решений группой);</w:t>
      </w:r>
    </w:p>
    <w:p w:rsidR="00BC7950" w:rsidRPr="00736772" w:rsidRDefault="00BC7950" w:rsidP="00736772">
      <w:pPr>
        <w:pStyle w:val="a3"/>
        <w:spacing w:before="0" w:after="0" w:afterAutospacing="0"/>
        <w:ind w:firstLine="567"/>
        <w:jc w:val="both"/>
        <w:rPr>
          <w:color w:val="333333"/>
        </w:rPr>
      </w:pPr>
      <w:r w:rsidRPr="00736772">
        <w:rPr>
          <w:color w:val="333333"/>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C7950" w:rsidRPr="00736772" w:rsidRDefault="00BC7950" w:rsidP="00736772">
      <w:pPr>
        <w:pStyle w:val="a3"/>
        <w:spacing w:before="0" w:after="0" w:afterAutospacing="0"/>
        <w:ind w:firstLine="567"/>
        <w:jc w:val="both"/>
        <w:rPr>
          <w:color w:val="333333"/>
        </w:rPr>
      </w:pPr>
      <w:r w:rsidRPr="00736772">
        <w:rPr>
          <w:color w:val="333333"/>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C7950" w:rsidRPr="00736772" w:rsidRDefault="00BC7950" w:rsidP="00736772">
      <w:pPr>
        <w:pStyle w:val="a3"/>
        <w:spacing w:before="0" w:after="0" w:afterAutospacing="0"/>
        <w:ind w:firstLine="567"/>
        <w:jc w:val="both"/>
        <w:rPr>
          <w:color w:val="333333"/>
        </w:rPr>
      </w:pPr>
      <w:r w:rsidRPr="00736772">
        <w:rPr>
          <w:color w:val="333333"/>
        </w:rPr>
        <w:t>делать выбор и брать ответственность за решение.</w:t>
      </w:r>
    </w:p>
    <w:p w:rsidR="00BC7950" w:rsidRPr="00736772" w:rsidRDefault="00BC7950" w:rsidP="00736772">
      <w:pPr>
        <w:pStyle w:val="a3"/>
        <w:spacing w:before="0" w:after="0" w:afterAutospacing="0"/>
        <w:ind w:firstLine="567"/>
        <w:jc w:val="both"/>
        <w:rPr>
          <w:color w:val="333333"/>
        </w:rPr>
      </w:pPr>
      <w:r w:rsidRPr="00736772">
        <w:rPr>
          <w:rStyle w:val="a5"/>
          <w:color w:val="333333"/>
        </w:rPr>
        <w:lastRenderedPageBreak/>
        <w:t>Самоконтроль, эмоциональный интеллект:</w:t>
      </w:r>
    </w:p>
    <w:p w:rsidR="00BC7950" w:rsidRPr="00736772" w:rsidRDefault="00BC7950" w:rsidP="00736772">
      <w:pPr>
        <w:pStyle w:val="a3"/>
        <w:spacing w:before="0" w:after="0" w:afterAutospacing="0"/>
        <w:ind w:firstLine="567"/>
        <w:jc w:val="both"/>
        <w:rPr>
          <w:color w:val="333333"/>
        </w:rPr>
      </w:pPr>
      <w:r w:rsidRPr="00736772">
        <w:rPr>
          <w:color w:val="333333"/>
        </w:rPr>
        <w:t xml:space="preserve">владеть способами самоконтроля, </w:t>
      </w:r>
      <w:proofErr w:type="spellStart"/>
      <w:r w:rsidRPr="00736772">
        <w:rPr>
          <w:color w:val="333333"/>
        </w:rPr>
        <w:t>самомотивации</w:t>
      </w:r>
      <w:proofErr w:type="spellEnd"/>
      <w:r w:rsidRPr="00736772">
        <w:rPr>
          <w:color w:val="333333"/>
        </w:rPr>
        <w:t xml:space="preserve"> и рефлексии;</w:t>
      </w:r>
    </w:p>
    <w:p w:rsidR="00BC7950" w:rsidRPr="00736772" w:rsidRDefault="00BC7950" w:rsidP="00736772">
      <w:pPr>
        <w:pStyle w:val="a3"/>
        <w:spacing w:before="0" w:after="0" w:afterAutospacing="0"/>
        <w:ind w:firstLine="567"/>
        <w:jc w:val="both"/>
        <w:rPr>
          <w:color w:val="333333"/>
        </w:rPr>
      </w:pPr>
      <w:r w:rsidRPr="00736772">
        <w:rPr>
          <w:color w:val="333333"/>
        </w:rPr>
        <w:t>давать оценку ситуации и предлагать план её изменения;</w:t>
      </w:r>
    </w:p>
    <w:p w:rsidR="00BC7950" w:rsidRPr="00736772" w:rsidRDefault="00BC7950" w:rsidP="00736772">
      <w:pPr>
        <w:pStyle w:val="a3"/>
        <w:spacing w:before="0" w:after="0" w:afterAutospacing="0"/>
        <w:ind w:firstLine="567"/>
        <w:jc w:val="both"/>
        <w:rPr>
          <w:color w:val="333333"/>
        </w:rPr>
      </w:pPr>
      <w:r w:rsidRPr="00736772">
        <w:rPr>
          <w:color w:val="333333"/>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C7950" w:rsidRPr="00736772" w:rsidRDefault="00BC7950" w:rsidP="00736772">
      <w:pPr>
        <w:pStyle w:val="a3"/>
        <w:spacing w:before="0" w:after="0" w:afterAutospacing="0"/>
        <w:ind w:firstLine="567"/>
        <w:jc w:val="both"/>
        <w:rPr>
          <w:color w:val="333333"/>
        </w:rPr>
      </w:pPr>
      <w:r w:rsidRPr="00736772">
        <w:rPr>
          <w:color w:val="333333"/>
        </w:rPr>
        <w:t>объяснять причины достижения (</w:t>
      </w:r>
      <w:proofErr w:type="spellStart"/>
      <w:r w:rsidRPr="00736772">
        <w:rPr>
          <w:color w:val="333333"/>
        </w:rPr>
        <w:t>недостижения</w:t>
      </w:r>
      <w:proofErr w:type="spellEnd"/>
      <w:r w:rsidRPr="00736772">
        <w:rPr>
          <w:color w:val="333333"/>
        </w:rPr>
        <w:t>) результатов деятельности, давать оценку приобретённому опыту, уметь находить позитивное в произошедшей ситуации;</w:t>
      </w:r>
    </w:p>
    <w:p w:rsidR="00BC7950" w:rsidRPr="00736772" w:rsidRDefault="00BC7950" w:rsidP="00736772">
      <w:pPr>
        <w:pStyle w:val="a3"/>
        <w:spacing w:before="0" w:after="0" w:afterAutospacing="0"/>
        <w:ind w:firstLine="567"/>
        <w:jc w:val="both"/>
        <w:rPr>
          <w:color w:val="333333"/>
        </w:rPr>
      </w:pPr>
      <w:r w:rsidRPr="00736772">
        <w:rPr>
          <w:color w:val="333333"/>
        </w:rPr>
        <w:t>вносить коррективы в деятельность на основе новых обстоятельств, изменившихся ситуаций, установленных ошибок, возникших трудностей;</w:t>
      </w:r>
    </w:p>
    <w:p w:rsidR="00BC7950" w:rsidRPr="00736772" w:rsidRDefault="00BC7950" w:rsidP="00736772">
      <w:pPr>
        <w:pStyle w:val="a3"/>
        <w:spacing w:before="0" w:after="0" w:afterAutospacing="0"/>
        <w:ind w:firstLine="567"/>
        <w:jc w:val="both"/>
        <w:rPr>
          <w:color w:val="333333"/>
        </w:rPr>
      </w:pPr>
      <w:r w:rsidRPr="00736772">
        <w:rPr>
          <w:color w:val="333333"/>
        </w:rPr>
        <w:t>оценивать соответствие результата цели и условиям;</w:t>
      </w:r>
    </w:p>
    <w:p w:rsidR="00BC7950" w:rsidRPr="00736772" w:rsidRDefault="00BC7950" w:rsidP="00736772">
      <w:pPr>
        <w:pStyle w:val="a3"/>
        <w:spacing w:before="0" w:after="0" w:afterAutospacing="0"/>
        <w:ind w:firstLine="567"/>
        <w:jc w:val="both"/>
        <w:rPr>
          <w:color w:val="333333"/>
        </w:rPr>
      </w:pPr>
      <w:r w:rsidRPr="00736772">
        <w:rPr>
          <w:color w:val="333333"/>
        </w:rPr>
        <w:t>различать, называть и управлять собственными эмоциями и эмоциями других;</w:t>
      </w:r>
    </w:p>
    <w:p w:rsidR="00BC7950" w:rsidRPr="00736772" w:rsidRDefault="00BC7950" w:rsidP="00736772">
      <w:pPr>
        <w:pStyle w:val="a3"/>
        <w:spacing w:before="0" w:after="0" w:afterAutospacing="0"/>
        <w:ind w:firstLine="567"/>
        <w:jc w:val="both"/>
        <w:rPr>
          <w:color w:val="333333"/>
        </w:rPr>
      </w:pPr>
      <w:r w:rsidRPr="00736772">
        <w:rPr>
          <w:color w:val="333333"/>
        </w:rPr>
        <w:t>выявлять и анализировать причины эмоций;</w:t>
      </w:r>
    </w:p>
    <w:p w:rsidR="00BC7950" w:rsidRPr="00736772" w:rsidRDefault="00BC7950" w:rsidP="00736772">
      <w:pPr>
        <w:pStyle w:val="a3"/>
        <w:spacing w:before="0" w:after="0" w:afterAutospacing="0"/>
        <w:ind w:firstLine="567"/>
        <w:jc w:val="both"/>
        <w:rPr>
          <w:color w:val="333333"/>
        </w:rPr>
      </w:pPr>
      <w:r w:rsidRPr="00736772">
        <w:rPr>
          <w:color w:val="333333"/>
        </w:rPr>
        <w:t>ставить себя на место другого человека, понимать мотивы и намерения другого;</w:t>
      </w:r>
    </w:p>
    <w:p w:rsidR="00BC7950" w:rsidRPr="00736772" w:rsidRDefault="00BC7950" w:rsidP="00736772">
      <w:pPr>
        <w:pStyle w:val="a3"/>
        <w:spacing w:before="0" w:after="0" w:afterAutospacing="0"/>
        <w:ind w:firstLine="567"/>
        <w:jc w:val="both"/>
        <w:rPr>
          <w:color w:val="333333"/>
        </w:rPr>
      </w:pPr>
      <w:r w:rsidRPr="00736772">
        <w:rPr>
          <w:color w:val="333333"/>
        </w:rPr>
        <w:t>регулировать способ выражения эмоций.</w:t>
      </w:r>
    </w:p>
    <w:p w:rsidR="00BC7950" w:rsidRPr="00736772" w:rsidRDefault="00BC7950" w:rsidP="00736772">
      <w:pPr>
        <w:pStyle w:val="a3"/>
        <w:spacing w:before="0" w:after="0" w:afterAutospacing="0"/>
        <w:ind w:firstLine="567"/>
        <w:jc w:val="both"/>
        <w:rPr>
          <w:color w:val="333333"/>
        </w:rPr>
      </w:pPr>
      <w:r w:rsidRPr="00736772">
        <w:rPr>
          <w:rStyle w:val="a5"/>
          <w:color w:val="333333"/>
        </w:rPr>
        <w:t>Принятие себя и других</w:t>
      </w:r>
    </w:p>
    <w:p w:rsidR="00BC7950" w:rsidRPr="00736772" w:rsidRDefault="00BC7950" w:rsidP="00736772">
      <w:pPr>
        <w:pStyle w:val="a3"/>
        <w:spacing w:before="0" w:after="0" w:afterAutospacing="0"/>
        <w:ind w:firstLine="567"/>
        <w:jc w:val="both"/>
        <w:rPr>
          <w:color w:val="333333"/>
        </w:rPr>
      </w:pPr>
      <w:r w:rsidRPr="00736772">
        <w:rPr>
          <w:color w:val="333333"/>
        </w:rPr>
        <w:t>осознанно относиться к другому человеку, его мнению;</w:t>
      </w:r>
    </w:p>
    <w:p w:rsidR="00BC7950" w:rsidRPr="00736772" w:rsidRDefault="00BC7950" w:rsidP="00736772">
      <w:pPr>
        <w:pStyle w:val="a3"/>
        <w:spacing w:before="0" w:after="0" w:afterAutospacing="0"/>
        <w:ind w:firstLine="567"/>
        <w:jc w:val="both"/>
        <w:rPr>
          <w:color w:val="333333"/>
        </w:rPr>
      </w:pPr>
      <w:r w:rsidRPr="00736772">
        <w:rPr>
          <w:color w:val="333333"/>
        </w:rPr>
        <w:t>признавать своё право на ошибку и такое же право другого;</w:t>
      </w:r>
    </w:p>
    <w:p w:rsidR="00BC7950" w:rsidRPr="00736772" w:rsidRDefault="00BC7950" w:rsidP="00736772">
      <w:pPr>
        <w:pStyle w:val="a3"/>
        <w:spacing w:before="0" w:after="0" w:afterAutospacing="0"/>
        <w:ind w:firstLine="567"/>
        <w:jc w:val="both"/>
        <w:rPr>
          <w:color w:val="333333"/>
        </w:rPr>
      </w:pPr>
      <w:r w:rsidRPr="00736772">
        <w:rPr>
          <w:color w:val="333333"/>
        </w:rPr>
        <w:t>открытость себе и другим;</w:t>
      </w:r>
    </w:p>
    <w:p w:rsidR="00BC7950" w:rsidRPr="00736772" w:rsidRDefault="00BC7950" w:rsidP="00736772">
      <w:pPr>
        <w:pStyle w:val="a3"/>
        <w:spacing w:before="0" w:after="0" w:afterAutospacing="0"/>
        <w:ind w:firstLine="567"/>
        <w:jc w:val="both"/>
        <w:rPr>
          <w:color w:val="333333"/>
        </w:rPr>
      </w:pPr>
      <w:r w:rsidRPr="00736772">
        <w:rPr>
          <w:color w:val="333333"/>
        </w:rPr>
        <w:t>осознавать невозможность контролировать всё вокруг;</w:t>
      </w:r>
    </w:p>
    <w:p w:rsidR="00BC7950" w:rsidRPr="00736772" w:rsidRDefault="00BC7950" w:rsidP="00736772">
      <w:pPr>
        <w:pStyle w:val="a3"/>
        <w:spacing w:before="0" w:after="0" w:afterAutospacing="0"/>
        <w:ind w:firstLine="567"/>
        <w:jc w:val="both"/>
        <w:rPr>
          <w:color w:val="333333"/>
        </w:rPr>
      </w:pPr>
      <w:r w:rsidRPr="00736772">
        <w:rPr>
          <w:color w:val="333333"/>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C7950" w:rsidRPr="00736772" w:rsidRDefault="00BC7950" w:rsidP="00736772">
      <w:pPr>
        <w:pStyle w:val="a3"/>
        <w:spacing w:before="0" w:after="0" w:afterAutospacing="0"/>
        <w:jc w:val="both"/>
        <w:rPr>
          <w:color w:val="333333"/>
        </w:rPr>
      </w:pPr>
      <w:r w:rsidRPr="00736772">
        <w:rPr>
          <w:rStyle w:val="a5"/>
          <w:color w:val="333333"/>
        </w:rPr>
        <w:t>ПРЕДМЕТНЫЕ РЕЗУЛЬТАТЫ</w:t>
      </w:r>
      <w:r w:rsidRPr="00736772">
        <w:rPr>
          <w:color w:val="333333"/>
        </w:rPr>
        <w:br/>
      </w:r>
    </w:p>
    <w:p w:rsidR="00BC7950" w:rsidRPr="00736772" w:rsidRDefault="00BC7950" w:rsidP="00736772">
      <w:pPr>
        <w:pStyle w:val="a3"/>
        <w:spacing w:before="0" w:after="0" w:afterAutospacing="0"/>
        <w:ind w:firstLine="567"/>
        <w:jc w:val="both"/>
        <w:rPr>
          <w:color w:val="333333"/>
        </w:rPr>
      </w:pPr>
      <w:r w:rsidRPr="00736772">
        <w:rPr>
          <w:color w:val="333333"/>
        </w:rPr>
        <w:t>Предметные результаты освоения программы по биологии к концу обучения </w:t>
      </w:r>
      <w:r w:rsidRPr="00736772">
        <w:rPr>
          <w:rStyle w:val="a6"/>
          <w:b/>
          <w:bCs/>
          <w:color w:val="333333"/>
        </w:rPr>
        <w:t>в 8 классе:</w:t>
      </w:r>
    </w:p>
    <w:p w:rsidR="00BC7950" w:rsidRPr="00736772" w:rsidRDefault="00BC7950" w:rsidP="00736772">
      <w:pPr>
        <w:pStyle w:val="a3"/>
        <w:spacing w:before="0" w:after="0" w:afterAutospacing="0"/>
        <w:ind w:firstLine="567"/>
        <w:jc w:val="both"/>
        <w:rPr>
          <w:color w:val="333333"/>
        </w:rPr>
      </w:pPr>
      <w:r w:rsidRPr="00736772">
        <w:rPr>
          <w:color w:val="333333"/>
        </w:rPr>
        <w:t>характеризовать зоологию как биологическую науку, её разделы и связь с другими науками и техникой;</w:t>
      </w:r>
    </w:p>
    <w:p w:rsidR="00BC7950" w:rsidRPr="00736772" w:rsidRDefault="00BC7950" w:rsidP="00736772">
      <w:pPr>
        <w:pStyle w:val="a3"/>
        <w:spacing w:before="0" w:after="0" w:afterAutospacing="0"/>
        <w:ind w:firstLine="567"/>
        <w:jc w:val="both"/>
        <w:rPr>
          <w:color w:val="333333"/>
        </w:rPr>
      </w:pPr>
      <w:r w:rsidRPr="00736772">
        <w:rPr>
          <w:color w:val="333333"/>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w:t>
      </w:r>
      <w:r w:rsidRPr="00736772">
        <w:rPr>
          <w:color w:val="333333"/>
        </w:rPr>
        <w:lastRenderedPageBreak/>
        <w:t>кишечнополостные, плоские, круглые и кольчатые черви, членистоногие, моллюски, хордовые);</w:t>
      </w:r>
    </w:p>
    <w:p w:rsidR="00BC7950" w:rsidRPr="00736772" w:rsidRDefault="00BC7950" w:rsidP="00736772">
      <w:pPr>
        <w:pStyle w:val="a3"/>
        <w:spacing w:before="0" w:after="0" w:afterAutospacing="0"/>
        <w:ind w:firstLine="567"/>
        <w:jc w:val="both"/>
        <w:rPr>
          <w:color w:val="333333"/>
        </w:rPr>
      </w:pPr>
      <w:r w:rsidRPr="00736772">
        <w:rPr>
          <w:color w:val="333333"/>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BC7950" w:rsidRPr="00736772" w:rsidRDefault="00BC7950" w:rsidP="00736772">
      <w:pPr>
        <w:pStyle w:val="a3"/>
        <w:spacing w:before="0" w:after="0" w:afterAutospacing="0"/>
        <w:ind w:firstLine="567"/>
        <w:jc w:val="both"/>
        <w:rPr>
          <w:color w:val="333333"/>
        </w:rPr>
      </w:pPr>
      <w:r w:rsidRPr="00736772">
        <w:rPr>
          <w:color w:val="333333"/>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C7950" w:rsidRPr="00736772" w:rsidRDefault="00BC7950" w:rsidP="00736772">
      <w:pPr>
        <w:pStyle w:val="a3"/>
        <w:spacing w:before="0" w:after="0" w:afterAutospacing="0"/>
        <w:ind w:firstLine="567"/>
        <w:jc w:val="both"/>
        <w:rPr>
          <w:color w:val="333333"/>
        </w:rPr>
      </w:pPr>
      <w:r w:rsidRPr="00736772">
        <w:rPr>
          <w:color w:val="333333"/>
        </w:rPr>
        <w:t>раскрывать общие признаки животных, уровни организации животного организма: клетки, ткани, органы, системы органов, организм;</w:t>
      </w:r>
    </w:p>
    <w:p w:rsidR="00BC7950" w:rsidRPr="00736772" w:rsidRDefault="00BC7950" w:rsidP="00736772">
      <w:pPr>
        <w:pStyle w:val="a3"/>
        <w:spacing w:before="0" w:after="0" w:afterAutospacing="0"/>
        <w:ind w:firstLine="567"/>
        <w:jc w:val="both"/>
        <w:rPr>
          <w:color w:val="333333"/>
        </w:rPr>
      </w:pPr>
      <w:r w:rsidRPr="00736772">
        <w:rPr>
          <w:color w:val="333333"/>
        </w:rPr>
        <w:t>сравнивать животные ткани и органы животных между собой;</w:t>
      </w:r>
    </w:p>
    <w:p w:rsidR="00BC7950" w:rsidRPr="00736772" w:rsidRDefault="00BC7950" w:rsidP="00736772">
      <w:pPr>
        <w:pStyle w:val="a3"/>
        <w:spacing w:before="0" w:after="0" w:afterAutospacing="0"/>
        <w:ind w:firstLine="567"/>
        <w:jc w:val="both"/>
        <w:rPr>
          <w:color w:val="333333"/>
        </w:rPr>
      </w:pPr>
      <w:r w:rsidRPr="00736772">
        <w:rPr>
          <w:color w:val="333333"/>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C7950" w:rsidRPr="00736772" w:rsidRDefault="00BC7950" w:rsidP="00736772">
      <w:pPr>
        <w:pStyle w:val="a3"/>
        <w:spacing w:before="0" w:after="0" w:afterAutospacing="0"/>
        <w:ind w:firstLine="567"/>
        <w:jc w:val="both"/>
        <w:rPr>
          <w:color w:val="333333"/>
        </w:rPr>
      </w:pPr>
      <w:r w:rsidRPr="00736772">
        <w:rPr>
          <w:color w:val="333333"/>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C7950" w:rsidRPr="00736772" w:rsidRDefault="00BC7950" w:rsidP="00736772">
      <w:pPr>
        <w:pStyle w:val="a3"/>
        <w:spacing w:before="0" w:after="0" w:afterAutospacing="0"/>
        <w:ind w:firstLine="567"/>
        <w:jc w:val="both"/>
        <w:rPr>
          <w:color w:val="333333"/>
        </w:rPr>
      </w:pPr>
      <w:r w:rsidRPr="00736772">
        <w:rPr>
          <w:color w:val="333333"/>
        </w:rPr>
        <w:t>выявлять причинно-следственные связи между строением, жизнедеятельностью и средой обитания животных изучаемых систематических групп;</w:t>
      </w:r>
    </w:p>
    <w:p w:rsidR="00BC7950" w:rsidRPr="00736772" w:rsidRDefault="00BC7950" w:rsidP="00736772">
      <w:pPr>
        <w:pStyle w:val="a3"/>
        <w:spacing w:before="0" w:after="0" w:afterAutospacing="0"/>
        <w:ind w:firstLine="567"/>
        <w:jc w:val="both"/>
        <w:rPr>
          <w:color w:val="333333"/>
        </w:rPr>
      </w:pPr>
      <w:r w:rsidRPr="00736772">
        <w:rPr>
          <w:color w:val="333333"/>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C7950" w:rsidRPr="00736772" w:rsidRDefault="00BC7950" w:rsidP="00736772">
      <w:pPr>
        <w:pStyle w:val="a3"/>
        <w:spacing w:before="0" w:after="0" w:afterAutospacing="0"/>
        <w:ind w:firstLine="567"/>
        <w:jc w:val="both"/>
        <w:rPr>
          <w:color w:val="333333"/>
        </w:rPr>
      </w:pPr>
      <w:r w:rsidRPr="00736772">
        <w:rPr>
          <w:color w:val="333333"/>
        </w:rPr>
        <w:t>выявлять признаки классов членистоногих и хордовых, отрядов насекомых и млекопитающих;</w:t>
      </w:r>
    </w:p>
    <w:p w:rsidR="00BC7950" w:rsidRPr="00736772" w:rsidRDefault="00BC7950" w:rsidP="00736772">
      <w:pPr>
        <w:pStyle w:val="a3"/>
        <w:spacing w:before="0" w:after="0" w:afterAutospacing="0"/>
        <w:ind w:firstLine="567"/>
        <w:jc w:val="both"/>
        <w:rPr>
          <w:color w:val="333333"/>
        </w:rPr>
      </w:pPr>
      <w:r w:rsidRPr="00736772">
        <w:rPr>
          <w:color w:val="333333"/>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C7950" w:rsidRPr="00736772" w:rsidRDefault="00BC7950" w:rsidP="00736772">
      <w:pPr>
        <w:pStyle w:val="a3"/>
        <w:spacing w:before="0" w:after="0" w:afterAutospacing="0"/>
        <w:ind w:firstLine="567"/>
        <w:jc w:val="both"/>
        <w:rPr>
          <w:color w:val="333333"/>
        </w:rPr>
      </w:pPr>
      <w:r w:rsidRPr="00736772">
        <w:rPr>
          <w:color w:val="333333"/>
        </w:rPr>
        <w:t>сравнивать представителей отдельных систематических групп животных и делать выводы на основе сравнения;</w:t>
      </w:r>
    </w:p>
    <w:p w:rsidR="00BC7950" w:rsidRPr="00736772" w:rsidRDefault="00BC7950" w:rsidP="00736772">
      <w:pPr>
        <w:pStyle w:val="a3"/>
        <w:spacing w:before="0" w:after="0" w:afterAutospacing="0"/>
        <w:ind w:firstLine="567"/>
        <w:jc w:val="both"/>
        <w:rPr>
          <w:color w:val="333333"/>
        </w:rPr>
      </w:pPr>
      <w:r w:rsidRPr="00736772">
        <w:rPr>
          <w:color w:val="333333"/>
        </w:rPr>
        <w:t>классифицировать животных на основании особенностей строения;</w:t>
      </w:r>
    </w:p>
    <w:p w:rsidR="00BC7950" w:rsidRPr="00736772" w:rsidRDefault="00BC7950" w:rsidP="00736772">
      <w:pPr>
        <w:pStyle w:val="a3"/>
        <w:spacing w:before="0" w:after="0" w:afterAutospacing="0"/>
        <w:ind w:firstLine="567"/>
        <w:jc w:val="both"/>
        <w:rPr>
          <w:color w:val="333333"/>
        </w:rPr>
      </w:pPr>
      <w:r w:rsidRPr="00736772">
        <w:rPr>
          <w:color w:val="333333"/>
        </w:rPr>
        <w:t>описывать усложнение организации животных в ходе эволюции животного мира на Земле;</w:t>
      </w:r>
    </w:p>
    <w:p w:rsidR="00BC7950" w:rsidRPr="00736772" w:rsidRDefault="00BC7950" w:rsidP="00736772">
      <w:pPr>
        <w:pStyle w:val="a3"/>
        <w:spacing w:before="0" w:after="0" w:afterAutospacing="0"/>
        <w:ind w:firstLine="567"/>
        <w:jc w:val="both"/>
        <w:rPr>
          <w:color w:val="333333"/>
        </w:rPr>
      </w:pPr>
      <w:r w:rsidRPr="00736772">
        <w:rPr>
          <w:color w:val="333333"/>
        </w:rPr>
        <w:lastRenderedPageBreak/>
        <w:t>выявлять черты приспособленности животных к среде обитания, значение экологических факторов для животных;</w:t>
      </w:r>
    </w:p>
    <w:p w:rsidR="00BC7950" w:rsidRPr="00736772" w:rsidRDefault="00BC7950" w:rsidP="00736772">
      <w:pPr>
        <w:pStyle w:val="a3"/>
        <w:spacing w:before="0" w:after="0" w:afterAutospacing="0"/>
        <w:ind w:firstLine="567"/>
        <w:jc w:val="both"/>
        <w:rPr>
          <w:color w:val="333333"/>
        </w:rPr>
      </w:pPr>
      <w:r w:rsidRPr="00736772">
        <w:rPr>
          <w:color w:val="333333"/>
        </w:rPr>
        <w:t>выявлять взаимосвязи животных в природных сообществах, цепи питания;</w:t>
      </w:r>
    </w:p>
    <w:p w:rsidR="00BC7950" w:rsidRPr="00736772" w:rsidRDefault="00BC7950" w:rsidP="00736772">
      <w:pPr>
        <w:pStyle w:val="a3"/>
        <w:spacing w:before="0" w:after="0" w:afterAutospacing="0"/>
        <w:ind w:firstLine="567"/>
        <w:jc w:val="both"/>
        <w:rPr>
          <w:color w:val="333333"/>
        </w:rPr>
      </w:pPr>
      <w:r w:rsidRPr="00736772">
        <w:rPr>
          <w:color w:val="333333"/>
        </w:rPr>
        <w:t>устанавливать взаимосвязи животных с растениями, грибами, лишайниками и бактериями в природных сообществах;</w:t>
      </w:r>
    </w:p>
    <w:p w:rsidR="00BC7950" w:rsidRPr="00736772" w:rsidRDefault="00BC7950" w:rsidP="00736772">
      <w:pPr>
        <w:pStyle w:val="a3"/>
        <w:spacing w:before="0" w:after="0" w:afterAutospacing="0"/>
        <w:ind w:firstLine="567"/>
        <w:jc w:val="both"/>
        <w:rPr>
          <w:color w:val="333333"/>
        </w:rPr>
      </w:pPr>
      <w:r w:rsidRPr="00736772">
        <w:rPr>
          <w:color w:val="333333"/>
        </w:rPr>
        <w:t>характеризовать животных природных зон Земли, основные закономерности распространения животных по планете;</w:t>
      </w:r>
    </w:p>
    <w:p w:rsidR="00BC7950" w:rsidRPr="00736772" w:rsidRDefault="00BC7950" w:rsidP="00736772">
      <w:pPr>
        <w:pStyle w:val="a3"/>
        <w:spacing w:before="0" w:after="0" w:afterAutospacing="0"/>
        <w:ind w:firstLine="567"/>
        <w:jc w:val="both"/>
        <w:rPr>
          <w:color w:val="333333"/>
        </w:rPr>
      </w:pPr>
      <w:r w:rsidRPr="00736772">
        <w:rPr>
          <w:color w:val="333333"/>
        </w:rPr>
        <w:t>раскрывать роль животных в природных сообществах;</w:t>
      </w:r>
    </w:p>
    <w:p w:rsidR="00BC7950" w:rsidRPr="00736772" w:rsidRDefault="00BC7950" w:rsidP="00736772">
      <w:pPr>
        <w:pStyle w:val="a3"/>
        <w:spacing w:before="0" w:after="0" w:afterAutospacing="0"/>
        <w:ind w:firstLine="567"/>
        <w:jc w:val="both"/>
        <w:rPr>
          <w:color w:val="333333"/>
        </w:rPr>
      </w:pPr>
      <w:r w:rsidRPr="00736772">
        <w:rPr>
          <w:color w:val="333333"/>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C7950" w:rsidRPr="00736772" w:rsidRDefault="00BC7950" w:rsidP="00736772">
      <w:pPr>
        <w:pStyle w:val="a3"/>
        <w:spacing w:before="0" w:after="0" w:afterAutospacing="0"/>
        <w:ind w:firstLine="567"/>
        <w:jc w:val="both"/>
        <w:rPr>
          <w:color w:val="333333"/>
        </w:rPr>
      </w:pPr>
      <w:r w:rsidRPr="00736772">
        <w:rPr>
          <w:color w:val="333333"/>
        </w:rPr>
        <w:t>иметь представление о мероприятиях по охране животного мира Земли;</w:t>
      </w:r>
    </w:p>
    <w:p w:rsidR="00BC7950" w:rsidRPr="00736772" w:rsidRDefault="00BC7950" w:rsidP="00736772">
      <w:pPr>
        <w:pStyle w:val="a3"/>
        <w:spacing w:before="0" w:after="0" w:afterAutospacing="0"/>
        <w:ind w:firstLine="567"/>
        <w:jc w:val="both"/>
        <w:rPr>
          <w:color w:val="333333"/>
        </w:rPr>
      </w:pPr>
      <w:r w:rsidRPr="00736772">
        <w:rPr>
          <w:color w:val="333333"/>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BC7950" w:rsidRPr="00736772" w:rsidRDefault="00BC7950" w:rsidP="00736772">
      <w:pPr>
        <w:pStyle w:val="a3"/>
        <w:spacing w:before="0" w:after="0" w:afterAutospacing="0"/>
        <w:ind w:firstLine="567"/>
        <w:jc w:val="both"/>
        <w:rPr>
          <w:color w:val="333333"/>
        </w:rPr>
      </w:pPr>
      <w:r w:rsidRPr="00736772">
        <w:rPr>
          <w:color w:val="333333"/>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C7950" w:rsidRPr="00736772" w:rsidRDefault="00BC7950" w:rsidP="00736772">
      <w:pPr>
        <w:pStyle w:val="a3"/>
        <w:spacing w:before="0" w:after="0" w:afterAutospacing="0"/>
        <w:ind w:firstLine="567"/>
        <w:jc w:val="both"/>
        <w:rPr>
          <w:color w:val="333333"/>
        </w:rPr>
      </w:pPr>
      <w:r w:rsidRPr="00736772">
        <w:rPr>
          <w:color w:val="333333"/>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C7950" w:rsidRPr="00736772" w:rsidRDefault="00BC7950" w:rsidP="00736772">
      <w:pPr>
        <w:pStyle w:val="a3"/>
        <w:spacing w:before="0" w:after="0" w:afterAutospacing="0"/>
        <w:ind w:firstLine="567"/>
        <w:jc w:val="both"/>
        <w:rPr>
          <w:color w:val="333333"/>
        </w:rPr>
      </w:pPr>
      <w:r w:rsidRPr="00736772">
        <w:rPr>
          <w:color w:val="333333"/>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BC7950" w:rsidRPr="00736772" w:rsidRDefault="00BC7950" w:rsidP="00736772">
      <w:pPr>
        <w:pStyle w:val="a3"/>
        <w:spacing w:before="0" w:after="0" w:afterAutospacing="0"/>
        <w:ind w:firstLine="567"/>
        <w:jc w:val="both"/>
        <w:rPr>
          <w:color w:val="333333"/>
        </w:rPr>
      </w:pPr>
      <w:r w:rsidRPr="00736772">
        <w:rPr>
          <w:color w:val="333333"/>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A1194" w:rsidRPr="00736772" w:rsidRDefault="007A1194" w:rsidP="00736772">
      <w:pPr>
        <w:pStyle w:val="a3"/>
        <w:shd w:val="clear" w:color="auto" w:fill="FFFFFF"/>
        <w:spacing w:before="0" w:beforeAutospacing="0" w:after="0" w:afterAutospacing="0"/>
        <w:rPr>
          <w:color w:val="000000"/>
        </w:rPr>
      </w:pP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КРИТЕРИИ И НОРМЫ ОЦЕНКИ ЗУН УЧАЩИХСЯ</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Оценка устного ответа учащихся</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О</w:t>
      </w:r>
      <w:r w:rsidR="00CD0D61" w:rsidRPr="00736772">
        <w:rPr>
          <w:color w:val="000000"/>
        </w:rPr>
        <w:t>тметка "5" ставится в случае: </w:t>
      </w:r>
      <w:r w:rsidR="00CD0D61" w:rsidRPr="00736772">
        <w:rPr>
          <w:color w:val="000000"/>
        </w:rPr>
        <w:br/>
      </w:r>
      <w:r w:rsidRPr="00736772">
        <w:rPr>
          <w:color w:val="000000"/>
        </w:rPr>
        <w:t>1. Знания, понимания, глубины усвоения обучающимся всего о</w:t>
      </w:r>
      <w:r w:rsidR="00CD0D61" w:rsidRPr="00736772">
        <w:rPr>
          <w:color w:val="000000"/>
        </w:rPr>
        <w:t>бъёма программного материала. </w:t>
      </w:r>
      <w:r w:rsidR="00CD0D61" w:rsidRPr="00736772">
        <w:rPr>
          <w:color w:val="000000"/>
        </w:rPr>
        <w:br/>
      </w:r>
      <w:r w:rsidRPr="00736772">
        <w:rPr>
          <w:color w:val="000000"/>
        </w:rPr>
        <w:t xml:space="preserve">2. Умения выделять главные положения в изученном материале, на основании фактов и примеров обобщать, делать выводы, устанавливать </w:t>
      </w:r>
      <w:proofErr w:type="spellStart"/>
      <w:r w:rsidRPr="00736772">
        <w:rPr>
          <w:color w:val="000000"/>
        </w:rPr>
        <w:t>межпредметные</w:t>
      </w:r>
      <w:proofErr w:type="spellEnd"/>
      <w:r w:rsidRPr="00736772">
        <w:rPr>
          <w:color w:val="000000"/>
        </w:rPr>
        <w:t xml:space="preserve"> и </w:t>
      </w:r>
      <w:proofErr w:type="spellStart"/>
      <w:r w:rsidRPr="00736772">
        <w:rPr>
          <w:color w:val="000000"/>
        </w:rPr>
        <w:t>внутрипредметные</w:t>
      </w:r>
      <w:proofErr w:type="spellEnd"/>
      <w:r w:rsidRPr="00736772">
        <w:rPr>
          <w:color w:val="000000"/>
        </w:rPr>
        <w:t xml:space="preserve"> связи, творчески применяет полученные </w:t>
      </w:r>
      <w:r w:rsidR="00CD0D61" w:rsidRPr="00736772">
        <w:rPr>
          <w:color w:val="000000"/>
        </w:rPr>
        <w:t>знания в незнакомой ситуации. </w:t>
      </w:r>
      <w:r w:rsidR="00CD0D61" w:rsidRPr="00736772">
        <w:rPr>
          <w:color w:val="000000"/>
        </w:rPr>
        <w:br/>
      </w:r>
      <w:r w:rsidRPr="00736772">
        <w:rPr>
          <w:color w:val="000000"/>
        </w:rPr>
        <w:t>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w:t>
      </w:r>
      <w:r w:rsidR="00CD0D61" w:rsidRPr="00736772">
        <w:rPr>
          <w:color w:val="000000"/>
        </w:rPr>
        <w:t>ы устной речи. </w:t>
      </w:r>
      <w:r w:rsidR="00CD0D61" w:rsidRPr="00736772">
        <w:rPr>
          <w:color w:val="000000"/>
        </w:rPr>
        <w:br/>
      </w:r>
      <w:r w:rsidR="00CD0D61" w:rsidRPr="00736772">
        <w:rPr>
          <w:color w:val="000000"/>
        </w:rPr>
        <w:br/>
        <w:t>Отметка "4": </w:t>
      </w:r>
      <w:r w:rsidR="00CD0D61" w:rsidRPr="00736772">
        <w:rPr>
          <w:color w:val="000000"/>
        </w:rPr>
        <w:br/>
      </w:r>
      <w:r w:rsidRPr="00736772">
        <w:rPr>
          <w:color w:val="000000"/>
        </w:rPr>
        <w:lastRenderedPageBreak/>
        <w:t>1. Знание всего изуче</w:t>
      </w:r>
      <w:r w:rsidR="00CD0D61" w:rsidRPr="00736772">
        <w:rPr>
          <w:color w:val="000000"/>
        </w:rPr>
        <w:t>нного программного материала. </w:t>
      </w:r>
      <w:r w:rsidR="00CD0D61" w:rsidRPr="00736772">
        <w:rPr>
          <w:color w:val="000000"/>
        </w:rPr>
        <w:br/>
      </w:r>
      <w:r w:rsidRPr="00736772">
        <w:rPr>
          <w:color w:val="000000"/>
        </w:rPr>
        <w:t xml:space="preserve">2. Умений выделять главные положения в изученном материале, на основании фактов и примеров обобщать, делать выводы, устанавливать </w:t>
      </w:r>
      <w:proofErr w:type="spellStart"/>
      <w:r w:rsidRPr="00736772">
        <w:rPr>
          <w:color w:val="000000"/>
        </w:rPr>
        <w:t>внутрипредметные</w:t>
      </w:r>
      <w:proofErr w:type="spellEnd"/>
      <w:r w:rsidRPr="00736772">
        <w:rPr>
          <w:color w:val="000000"/>
        </w:rPr>
        <w:t xml:space="preserve"> связи, применять п</w:t>
      </w:r>
      <w:r w:rsidR="00CD0D61" w:rsidRPr="00736772">
        <w:rPr>
          <w:color w:val="000000"/>
        </w:rPr>
        <w:t>олученные знания на практике. </w:t>
      </w:r>
      <w:r w:rsidR="00CD0D61" w:rsidRPr="00736772">
        <w:rPr>
          <w:color w:val="000000"/>
        </w:rPr>
        <w:br/>
      </w:r>
      <w:r w:rsidRPr="00736772">
        <w:rPr>
          <w:color w:val="000000"/>
        </w:rPr>
        <w:t>3. Незначительные (негрубые) ошибки и недочёты при воспроизведении изученного материала, соблюдение основных правил культуры устной речи. </w:t>
      </w:r>
      <w:r w:rsidRPr="00736772">
        <w:rPr>
          <w:color w:val="000000"/>
        </w:rPr>
        <w:br/>
      </w:r>
      <w:r w:rsidRPr="00736772">
        <w:rPr>
          <w:color w:val="000000"/>
        </w:rPr>
        <w:br/>
        <w:t>Отметка "3" (уровень представлений, сочетающихся с</w:t>
      </w:r>
      <w:r w:rsidR="00CD0D61" w:rsidRPr="00736772">
        <w:rPr>
          <w:color w:val="000000"/>
        </w:rPr>
        <w:t xml:space="preserve"> элементами научных понятий): </w:t>
      </w:r>
      <w:r w:rsidR="00CD0D61" w:rsidRPr="00736772">
        <w:rPr>
          <w:color w:val="000000"/>
        </w:rPr>
        <w:br/>
      </w:r>
      <w:r w:rsidRPr="00736772">
        <w:rPr>
          <w:color w:val="000000"/>
        </w:rPr>
        <w:t>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r w:rsidRPr="00736772">
        <w:rPr>
          <w:color w:val="000000"/>
        </w:rPr>
        <w:br/>
        <w:t>2. Умение работать на уровне воспроизведения, затруднения при ответ</w:t>
      </w:r>
      <w:r w:rsidR="00CD0D61" w:rsidRPr="00736772">
        <w:rPr>
          <w:color w:val="000000"/>
        </w:rPr>
        <w:t>ах на видоизменённые вопросы. </w:t>
      </w:r>
      <w:r w:rsidR="00CD0D61" w:rsidRPr="00736772">
        <w:rPr>
          <w:color w:val="000000"/>
        </w:rPr>
        <w:br/>
      </w:r>
      <w:r w:rsidRPr="00736772">
        <w:rPr>
          <w:color w:val="000000"/>
        </w:rPr>
        <w:t>3.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p w:rsidR="00CD0D61" w:rsidRPr="00736772" w:rsidRDefault="00CD0D61" w:rsidP="00736772">
      <w:pPr>
        <w:pStyle w:val="a3"/>
        <w:shd w:val="clear" w:color="auto" w:fill="FFFFFF"/>
        <w:spacing w:before="0" w:beforeAutospacing="0" w:after="0" w:afterAutospacing="0"/>
        <w:rPr>
          <w:color w:val="000000"/>
        </w:rPr>
      </w:pPr>
    </w:p>
    <w:p w:rsidR="007A1194" w:rsidRPr="00736772" w:rsidRDefault="00CD0D61" w:rsidP="00736772">
      <w:pPr>
        <w:pStyle w:val="a3"/>
        <w:shd w:val="clear" w:color="auto" w:fill="FFFFFF"/>
        <w:spacing w:before="0" w:beforeAutospacing="0" w:after="0" w:afterAutospacing="0"/>
        <w:rPr>
          <w:color w:val="000000"/>
        </w:rPr>
      </w:pPr>
      <w:r w:rsidRPr="00736772">
        <w:rPr>
          <w:color w:val="000000"/>
        </w:rPr>
        <w:t>Отметка "2": </w:t>
      </w:r>
      <w:r w:rsidRPr="00736772">
        <w:rPr>
          <w:color w:val="000000"/>
        </w:rPr>
        <w:br/>
      </w:r>
      <w:r w:rsidR="007A1194" w:rsidRPr="00736772">
        <w:rPr>
          <w:color w:val="000000"/>
        </w:rPr>
        <w:t>1. Знание и усвоение материала на уровне ниже минимальных требований программы, отдельные представ</w:t>
      </w:r>
      <w:r w:rsidRPr="00736772">
        <w:rPr>
          <w:color w:val="000000"/>
        </w:rPr>
        <w:t>ления об изученном материале. </w:t>
      </w:r>
      <w:r w:rsidRPr="00736772">
        <w:rPr>
          <w:color w:val="000000"/>
        </w:rPr>
        <w:br/>
      </w:r>
      <w:r w:rsidR="007A1194" w:rsidRPr="00736772">
        <w:rPr>
          <w:color w:val="000000"/>
        </w:rPr>
        <w:t>2. Отсутствие умений работать на уровне воспроизведения, затруднения при от</w:t>
      </w:r>
      <w:r w:rsidRPr="00736772">
        <w:rPr>
          <w:color w:val="000000"/>
        </w:rPr>
        <w:t>ветах на стандартные вопросы. </w:t>
      </w:r>
      <w:r w:rsidRPr="00736772">
        <w:rPr>
          <w:color w:val="000000"/>
        </w:rPr>
        <w:br/>
      </w:r>
      <w:r w:rsidR="007A1194" w:rsidRPr="00736772">
        <w:rPr>
          <w:color w:val="000000"/>
        </w:rPr>
        <w:t>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Оценка выполнения практических (лабораторных) работ.</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Отмет</w:t>
      </w:r>
      <w:r w:rsidR="00CD0D61" w:rsidRPr="00736772">
        <w:rPr>
          <w:color w:val="000000"/>
        </w:rPr>
        <w:t>ка "5" ставится, если ученик: </w:t>
      </w:r>
      <w:r w:rsidR="00CD0D61" w:rsidRPr="00736772">
        <w:rPr>
          <w:color w:val="000000"/>
        </w:rPr>
        <w:br/>
      </w:r>
      <w:r w:rsidRPr="00736772">
        <w:rPr>
          <w:color w:val="000000"/>
        </w:rPr>
        <w:t>1) пр</w:t>
      </w:r>
      <w:r w:rsidR="00CD0D61" w:rsidRPr="00736772">
        <w:rPr>
          <w:color w:val="000000"/>
        </w:rPr>
        <w:t>авильно определил цель опыта; </w:t>
      </w:r>
      <w:r w:rsidR="00CD0D61" w:rsidRPr="00736772">
        <w:rPr>
          <w:color w:val="000000"/>
        </w:rPr>
        <w:br/>
      </w:r>
      <w:r w:rsidRPr="00736772">
        <w:rPr>
          <w:color w:val="000000"/>
        </w:rPr>
        <w:t>2) выполнил работу в полном объеме с соблюдением необходимой последовательности п</w:t>
      </w:r>
      <w:r w:rsidR="00CD0D61" w:rsidRPr="00736772">
        <w:rPr>
          <w:color w:val="000000"/>
        </w:rPr>
        <w:t>роведения опытов и измерений; </w:t>
      </w:r>
      <w:r w:rsidR="00CD0D61" w:rsidRPr="00736772">
        <w:rPr>
          <w:color w:val="000000"/>
        </w:rPr>
        <w:br/>
      </w:r>
      <w:r w:rsidRPr="00736772">
        <w:rPr>
          <w:color w:val="000000"/>
        </w:rPr>
        <w:t>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w:t>
      </w:r>
      <w:r w:rsidR="00CD0D61" w:rsidRPr="00736772">
        <w:rPr>
          <w:color w:val="000000"/>
        </w:rPr>
        <w:t>водов с наибольшей точностью; </w:t>
      </w:r>
      <w:r w:rsidR="00CD0D61" w:rsidRPr="00736772">
        <w:rPr>
          <w:color w:val="000000"/>
        </w:rPr>
        <w:br/>
      </w:r>
      <w:r w:rsidRPr="00736772">
        <w:rPr>
          <w:color w:val="000000"/>
        </w:rPr>
        <w:t>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w:t>
      </w:r>
      <w:r w:rsidR="00CD0D61" w:rsidRPr="00736772">
        <w:rPr>
          <w:color w:val="000000"/>
        </w:rPr>
        <w:t>, вычисления и сделал выводы; </w:t>
      </w:r>
      <w:r w:rsidR="00CD0D61" w:rsidRPr="00736772">
        <w:rPr>
          <w:color w:val="000000"/>
        </w:rPr>
        <w:br/>
      </w:r>
      <w:r w:rsidRPr="00736772">
        <w:rPr>
          <w:color w:val="000000"/>
        </w:rPr>
        <w:t>5) проявляет организационно-трудовые умения (поддерживает чистоту рабочего места и порядок на столе, экономно исп</w:t>
      </w:r>
      <w:r w:rsidR="00CD0D61" w:rsidRPr="00736772">
        <w:rPr>
          <w:color w:val="000000"/>
        </w:rPr>
        <w:t>ользует расходные материалы). </w:t>
      </w:r>
      <w:r w:rsidR="00CD0D61" w:rsidRPr="00736772">
        <w:rPr>
          <w:color w:val="000000"/>
        </w:rPr>
        <w:br/>
        <w:t>6</w:t>
      </w:r>
      <w:r w:rsidRPr="00736772">
        <w:rPr>
          <w:color w:val="000000"/>
        </w:rPr>
        <w:t>) эксперимент осуществляет по плану с учетом техники безопасности и правил работы с материалами и оборудованием. </w:t>
      </w:r>
      <w:r w:rsidRPr="00736772">
        <w:rPr>
          <w:color w:val="000000"/>
        </w:rPr>
        <w:br/>
      </w:r>
      <w:r w:rsidRPr="00736772">
        <w:rPr>
          <w:color w:val="000000"/>
        </w:rPr>
        <w:br/>
        <w:t>Отметка "4" ставится, если ученик выполнил</w:t>
      </w:r>
      <w:r w:rsidR="00CD0D61" w:rsidRPr="00736772">
        <w:rPr>
          <w:color w:val="000000"/>
        </w:rPr>
        <w:t xml:space="preserve"> требования к оценке "5", но: </w:t>
      </w:r>
      <w:r w:rsidR="00CD0D61" w:rsidRPr="00736772">
        <w:rPr>
          <w:color w:val="000000"/>
        </w:rPr>
        <w:br/>
      </w:r>
      <w:r w:rsidRPr="00736772">
        <w:rPr>
          <w:color w:val="000000"/>
        </w:rPr>
        <w:t>1. опыт проводил в условиях, не обеспечивающих до</w:t>
      </w:r>
      <w:r w:rsidR="00CD0D61" w:rsidRPr="00736772">
        <w:rPr>
          <w:color w:val="000000"/>
        </w:rPr>
        <w:t>статочной точности измерений; </w:t>
      </w:r>
      <w:r w:rsidR="00CD0D61" w:rsidRPr="00736772">
        <w:rPr>
          <w:color w:val="000000"/>
        </w:rPr>
        <w:br/>
      </w:r>
      <w:r w:rsidRPr="00736772">
        <w:rPr>
          <w:color w:val="000000"/>
        </w:rPr>
        <w:t>2. или бы</w:t>
      </w:r>
      <w:r w:rsidR="00CD0D61" w:rsidRPr="00736772">
        <w:rPr>
          <w:color w:val="000000"/>
        </w:rPr>
        <w:t>ло допущено два-три недочета; </w:t>
      </w:r>
      <w:r w:rsidR="00CD0D61" w:rsidRPr="00736772">
        <w:rPr>
          <w:color w:val="000000"/>
        </w:rPr>
        <w:br/>
      </w:r>
      <w:r w:rsidRPr="00736772">
        <w:rPr>
          <w:color w:val="000000"/>
        </w:rPr>
        <w:t>3. или не более одной негру</w:t>
      </w:r>
      <w:r w:rsidR="00CD0D61" w:rsidRPr="00736772">
        <w:rPr>
          <w:color w:val="000000"/>
        </w:rPr>
        <w:t>бой ошибки и одного недочета, </w:t>
      </w:r>
      <w:r w:rsidR="00CD0D61" w:rsidRPr="00736772">
        <w:rPr>
          <w:color w:val="000000"/>
        </w:rPr>
        <w:br/>
      </w:r>
      <w:r w:rsidRPr="00736772">
        <w:rPr>
          <w:color w:val="000000"/>
        </w:rPr>
        <w:t>4. или экспе</w:t>
      </w:r>
      <w:r w:rsidR="00CD0D61" w:rsidRPr="00736772">
        <w:rPr>
          <w:color w:val="000000"/>
        </w:rPr>
        <w:t>римент проведен не полностью; </w:t>
      </w:r>
      <w:r w:rsidR="00CD0D61" w:rsidRPr="00736772">
        <w:rPr>
          <w:color w:val="000000"/>
        </w:rPr>
        <w:br/>
      </w:r>
      <w:r w:rsidRPr="00736772">
        <w:rPr>
          <w:color w:val="000000"/>
        </w:rPr>
        <w:t>5. или в описании наблюдений из опыта допустил неточности, выводы сделал неполные.</w:t>
      </w:r>
      <w:r w:rsidRPr="00736772">
        <w:rPr>
          <w:color w:val="000000"/>
        </w:rPr>
        <w:br/>
      </w:r>
      <w:r w:rsidRPr="00736772">
        <w:rPr>
          <w:color w:val="000000"/>
        </w:rPr>
        <w:br/>
        <w:t>Отметка "3" ставится, если у</w:t>
      </w:r>
      <w:r w:rsidR="00CD0D61" w:rsidRPr="00736772">
        <w:rPr>
          <w:color w:val="000000"/>
        </w:rPr>
        <w:t>ченик: </w:t>
      </w:r>
      <w:r w:rsidR="00CD0D61" w:rsidRPr="00736772">
        <w:rPr>
          <w:color w:val="000000"/>
        </w:rPr>
        <w:br/>
      </w:r>
      <w:r w:rsidRPr="00736772">
        <w:rPr>
          <w:color w:val="000000"/>
        </w:rPr>
        <w:t>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w:t>
      </w:r>
      <w:r w:rsidR="00CD0D61" w:rsidRPr="00736772">
        <w:rPr>
          <w:color w:val="000000"/>
        </w:rPr>
        <w:t>иально важным задачам работы; </w:t>
      </w:r>
      <w:r w:rsidR="00CD0D61" w:rsidRPr="00736772">
        <w:rPr>
          <w:color w:val="000000"/>
        </w:rPr>
        <w:br/>
      </w:r>
      <w:r w:rsidRPr="00736772">
        <w:rPr>
          <w:color w:val="000000"/>
        </w:rPr>
        <w:t xml:space="preserve">2. или подбор оборудования, объектов, материалов, а также работы по началу опыта </w:t>
      </w:r>
      <w:r w:rsidRPr="00736772">
        <w:rPr>
          <w:color w:val="000000"/>
        </w:rPr>
        <w:lastRenderedPageBreak/>
        <w:t>провел с помощью учителя; или в ходе проведения опыта и измерений были допущены ошибки в описании наблюд</w:t>
      </w:r>
      <w:r w:rsidR="00CD0D61" w:rsidRPr="00736772">
        <w:rPr>
          <w:color w:val="000000"/>
        </w:rPr>
        <w:t>ений, формулировании выводов; </w:t>
      </w:r>
      <w:r w:rsidR="00CD0D61" w:rsidRPr="00736772">
        <w:rPr>
          <w:color w:val="000000"/>
        </w:rPr>
        <w:br/>
      </w:r>
      <w:r w:rsidRPr="00736772">
        <w:rPr>
          <w:color w:val="000000"/>
        </w:rPr>
        <w:t>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w:t>
      </w:r>
      <w:r w:rsidR="00CD0D61" w:rsidRPr="00736772">
        <w:rPr>
          <w:color w:val="000000"/>
        </w:rPr>
        <w:t>вших на результат выполнения; </w:t>
      </w:r>
      <w:r w:rsidR="00CD0D61" w:rsidRPr="00736772">
        <w:rPr>
          <w:color w:val="000000"/>
        </w:rPr>
        <w:br/>
      </w:r>
      <w:r w:rsidRPr="00736772">
        <w:rPr>
          <w:color w:val="000000"/>
        </w:rPr>
        <w:t>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r w:rsidRPr="00736772">
        <w:rPr>
          <w:color w:val="000000"/>
        </w:rPr>
        <w:br/>
      </w:r>
      <w:r w:rsidRPr="00736772">
        <w:rPr>
          <w:color w:val="000000"/>
        </w:rPr>
        <w:br/>
        <w:t>Отметка "2"</w:t>
      </w:r>
      <w:r w:rsidR="00CD0D61" w:rsidRPr="00736772">
        <w:rPr>
          <w:color w:val="000000"/>
        </w:rPr>
        <w:t xml:space="preserve"> ставится, если ученик: </w:t>
      </w:r>
      <w:r w:rsidR="00CD0D61" w:rsidRPr="00736772">
        <w:rPr>
          <w:color w:val="000000"/>
        </w:rPr>
        <w:br/>
      </w:r>
      <w:r w:rsidRPr="00736772">
        <w:rPr>
          <w:color w:val="000000"/>
        </w:rPr>
        <w:t>1. не определил самостоятельно цель опыта; выполнил работу не полностью, не подготовил нужное оборудование и объем выполненной части работы не позволяе</w:t>
      </w:r>
      <w:r w:rsidR="00CD0D61" w:rsidRPr="00736772">
        <w:rPr>
          <w:color w:val="000000"/>
        </w:rPr>
        <w:t>т сделать правильных выводов; </w:t>
      </w:r>
      <w:r w:rsidR="00CD0D61" w:rsidRPr="00736772">
        <w:rPr>
          <w:color w:val="000000"/>
        </w:rPr>
        <w:br/>
      </w:r>
      <w:r w:rsidRPr="00736772">
        <w:rPr>
          <w:color w:val="000000"/>
        </w:rPr>
        <w:t>2. или опыты, измерения, вычисления, наблюдения</w:t>
      </w:r>
      <w:r w:rsidR="00CD0D61" w:rsidRPr="00736772">
        <w:rPr>
          <w:color w:val="000000"/>
        </w:rPr>
        <w:t xml:space="preserve"> производились неправильно; </w:t>
      </w:r>
      <w:r w:rsidR="00CD0D61" w:rsidRPr="00736772">
        <w:rPr>
          <w:color w:val="000000"/>
        </w:rPr>
        <w:br/>
      </w:r>
      <w:r w:rsidRPr="00736772">
        <w:rPr>
          <w:color w:val="000000"/>
        </w:rPr>
        <w:t>3. или в ходе работы и в отчете обнаружились в совокупности все недостатки, отмеченны</w:t>
      </w:r>
      <w:r w:rsidR="00CD0D61" w:rsidRPr="00736772">
        <w:rPr>
          <w:color w:val="000000"/>
        </w:rPr>
        <w:t>е в требованиях к оценке "3"; </w:t>
      </w:r>
      <w:r w:rsidR="00CD0D61" w:rsidRPr="00736772">
        <w:rPr>
          <w:color w:val="000000"/>
        </w:rPr>
        <w:br/>
      </w:r>
      <w:r w:rsidRPr="00736772">
        <w:rPr>
          <w:color w:val="000000"/>
        </w:rPr>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Оценка письменных работ.</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Отмет</w:t>
      </w:r>
      <w:r w:rsidR="00CD0D61" w:rsidRPr="00736772">
        <w:rPr>
          <w:color w:val="000000"/>
        </w:rPr>
        <w:t>ка "5" ставится, если ученик: </w:t>
      </w:r>
      <w:r w:rsidR="00CD0D61" w:rsidRPr="00736772">
        <w:rPr>
          <w:color w:val="000000"/>
        </w:rPr>
        <w:br/>
      </w:r>
      <w:r w:rsidRPr="00736772">
        <w:rPr>
          <w:color w:val="000000"/>
        </w:rPr>
        <w:t xml:space="preserve">1. выполнил работу без ошибок и </w:t>
      </w:r>
      <w:r w:rsidR="00CD0D61" w:rsidRPr="00736772">
        <w:rPr>
          <w:color w:val="000000"/>
        </w:rPr>
        <w:t>недочетов; </w:t>
      </w:r>
      <w:r w:rsidR="00CD0D61" w:rsidRPr="00736772">
        <w:rPr>
          <w:color w:val="000000"/>
        </w:rPr>
        <w:br/>
      </w:r>
      <w:r w:rsidRPr="00736772">
        <w:rPr>
          <w:color w:val="000000"/>
        </w:rPr>
        <w:t>2) допус</w:t>
      </w:r>
      <w:r w:rsidR="00CD0D61" w:rsidRPr="00736772">
        <w:rPr>
          <w:color w:val="000000"/>
        </w:rPr>
        <w:t>тил не более одного недочета. </w:t>
      </w:r>
      <w:r w:rsidR="00CD0D61" w:rsidRPr="00736772">
        <w:rPr>
          <w:color w:val="000000"/>
        </w:rPr>
        <w:br/>
      </w:r>
      <w:r w:rsidRPr="00736772">
        <w:rPr>
          <w:color w:val="000000"/>
        </w:rPr>
        <w:t xml:space="preserve">Отметка "4" ставится, если ученик выполнил работу </w:t>
      </w:r>
      <w:r w:rsidR="00CD0D61" w:rsidRPr="00736772">
        <w:rPr>
          <w:color w:val="000000"/>
        </w:rPr>
        <w:t>полностью, но допустил в ней: </w:t>
      </w:r>
      <w:r w:rsidR="00CD0D61" w:rsidRPr="00736772">
        <w:rPr>
          <w:color w:val="000000"/>
        </w:rPr>
        <w:br/>
      </w:r>
      <w:r w:rsidRPr="00736772">
        <w:rPr>
          <w:color w:val="000000"/>
        </w:rPr>
        <w:t>1. не более одной негру</w:t>
      </w:r>
      <w:r w:rsidR="00CD0D61" w:rsidRPr="00736772">
        <w:rPr>
          <w:color w:val="000000"/>
        </w:rPr>
        <w:t>бой ошибки и одного недочета; </w:t>
      </w:r>
      <w:r w:rsidR="00CD0D61" w:rsidRPr="00736772">
        <w:rPr>
          <w:color w:val="000000"/>
        </w:rPr>
        <w:br/>
      </w:r>
      <w:r w:rsidRPr="00736772">
        <w:rPr>
          <w:color w:val="000000"/>
        </w:rPr>
        <w:t>2.</w:t>
      </w:r>
      <w:r w:rsidR="00CD0D61" w:rsidRPr="00736772">
        <w:rPr>
          <w:color w:val="000000"/>
        </w:rPr>
        <w:t xml:space="preserve"> или не более двух недочетов. </w:t>
      </w:r>
      <w:r w:rsidR="00CD0D61" w:rsidRPr="00736772">
        <w:rPr>
          <w:color w:val="000000"/>
        </w:rPr>
        <w:br/>
      </w:r>
      <w:r w:rsidRPr="00736772">
        <w:rPr>
          <w:color w:val="000000"/>
        </w:rPr>
        <w:t>Отметка "3" ставится, если ученик правильно выполнил не менее 2/3 работы или допустил: </w:t>
      </w:r>
      <w:r w:rsidRPr="00736772">
        <w:rPr>
          <w:color w:val="000000"/>
        </w:rPr>
        <w:br/>
        <w:t>1.</w:t>
      </w:r>
      <w:r w:rsidR="00CD0D61" w:rsidRPr="00736772">
        <w:rPr>
          <w:color w:val="000000"/>
        </w:rPr>
        <w:t xml:space="preserve"> не более двух грубых ошибок; </w:t>
      </w:r>
      <w:r w:rsidR="00CD0D61" w:rsidRPr="00736772">
        <w:rPr>
          <w:color w:val="000000"/>
        </w:rPr>
        <w:br/>
      </w:r>
      <w:r w:rsidRPr="00736772">
        <w:rPr>
          <w:color w:val="000000"/>
        </w:rPr>
        <w:t>2. или не более одной грубой и одной негру</w:t>
      </w:r>
      <w:r w:rsidR="00CD0D61" w:rsidRPr="00736772">
        <w:rPr>
          <w:color w:val="000000"/>
        </w:rPr>
        <w:t>бой ошибки и одного недочета; </w:t>
      </w:r>
      <w:r w:rsidR="00CD0D61" w:rsidRPr="00736772">
        <w:rPr>
          <w:color w:val="000000"/>
        </w:rPr>
        <w:br/>
      </w:r>
      <w:r w:rsidRPr="00736772">
        <w:rPr>
          <w:color w:val="000000"/>
        </w:rPr>
        <w:t>3. или не бол</w:t>
      </w:r>
      <w:r w:rsidR="00CD0D61" w:rsidRPr="00736772">
        <w:rPr>
          <w:color w:val="000000"/>
        </w:rPr>
        <w:t>ее двух-трех негрубых ошибок; </w:t>
      </w:r>
      <w:r w:rsidR="00CD0D61" w:rsidRPr="00736772">
        <w:rPr>
          <w:color w:val="000000"/>
        </w:rPr>
        <w:br/>
      </w:r>
      <w:r w:rsidRPr="00736772">
        <w:rPr>
          <w:color w:val="000000"/>
        </w:rPr>
        <w:t>4. или одной негрубой ошибки и трех недочетов;</w:t>
      </w:r>
      <w:r w:rsidR="00CD0D61" w:rsidRPr="00736772">
        <w:rPr>
          <w:color w:val="000000"/>
        </w:rPr>
        <w:t> </w:t>
      </w:r>
      <w:r w:rsidR="00CD0D61" w:rsidRPr="00736772">
        <w:rPr>
          <w:color w:val="000000"/>
        </w:rPr>
        <w:br/>
      </w:r>
      <w:r w:rsidRPr="00736772">
        <w:rPr>
          <w:color w:val="000000"/>
        </w:rPr>
        <w:t>5. или при отсутствии ошибок, но при наличии четырех-пяти недочетов. </w:t>
      </w:r>
      <w:r w:rsidRPr="00736772">
        <w:rPr>
          <w:color w:val="000000"/>
        </w:rPr>
        <w:br/>
      </w:r>
      <w:r w:rsidRPr="00736772">
        <w:rPr>
          <w:color w:val="000000"/>
        </w:rPr>
        <w:br/>
        <w:t>Отмет</w:t>
      </w:r>
      <w:r w:rsidR="00CD0D61" w:rsidRPr="00736772">
        <w:rPr>
          <w:color w:val="000000"/>
        </w:rPr>
        <w:t>ка "2" ставится, если ученик: </w:t>
      </w:r>
      <w:r w:rsidR="00CD0D61" w:rsidRPr="00736772">
        <w:rPr>
          <w:color w:val="000000"/>
        </w:rPr>
        <w:br/>
      </w:r>
      <w:r w:rsidRPr="00736772">
        <w:rPr>
          <w:color w:val="000000"/>
        </w:rPr>
        <w:t>1. допустил число ошибок и недочетов превосходящее норму, при которой может быть выставлена оценка "3";</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2. или если правильно выполнил менее половины работы.</w:t>
      </w:r>
    </w:p>
    <w:p w:rsidR="007A1194" w:rsidRPr="00736772" w:rsidRDefault="007A1194" w:rsidP="00736772">
      <w:pPr>
        <w:pStyle w:val="a3"/>
        <w:shd w:val="clear" w:color="auto" w:fill="FFFFFF"/>
        <w:spacing w:before="0" w:beforeAutospacing="0" w:after="240" w:afterAutospacing="0"/>
        <w:rPr>
          <w:color w:val="000000"/>
        </w:rPr>
      </w:pP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Содержание предмета</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1.Введение Общий обзор организма человека (6 ч.)</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Роль биологии в формировании современной естественнонаучной картины мира, в практической деятельности людей. Методы изучения живых объектов. Биологический эксперимент. Наблюдение, описание и измерение биологических объектов. Соблюдение правил поведения в окружающей среде, бережного отношения к биологическим объектам, их охраны.</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 xml:space="preserve">Науки о человеке: анатомия, физиология, гигиена, их методы. Значение знаний об особенностях строения и жизнедеятельности организма человека для самопознания и сохранения здоровья. Роль гигиены и санитарии в борьбе за экологически чистую </w:t>
      </w:r>
      <w:r w:rsidRPr="00736772">
        <w:rPr>
          <w:color w:val="000000"/>
        </w:rPr>
        <w:lastRenderedPageBreak/>
        <w:t>природную среду, условия быта и труда. Понятие о здоровом образе жизни. Методы изучения организма человека, их значение и использование в собственной жизни. Понимание здоровья как высшей ценности. Ответственность за своё здоровье и здоровье окружающих.</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Биосоциальная природа человека. Морфологические, функциональные и экологические отличия человека от животных.</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Части и полости тела. Топография внутренних органов. Бытовой язык и научная номенклатура. Уровни организации организма: клеточный, тканевый, органный, системный, организменный.</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Клеточное строение организма человека как доказательство единства живой природы. Деление клетки - основа размножения, роста и развития организмов. Нарушения в строении и функционировании клеток - одна из причин заболеваний организмов. Ткани, органы, системы органов, их взаимосвязь как основа целостности многоклеточного организма.</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Основные ткани животных и человека, их разновидности.</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Строение нейрона. Процессы возбуждения и торможения. Нервная и гуморальная регуляция. Рефлекс и рефлекторная дуга.</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Органы, системы органов, организм. Система органического мира. Основные систематические категории, их соподчиненность. Значение работ Р. Коха и Л. Пастера. Место и роль человека в системе органического мира, его сходство с животными и отличие от них. Значение знаний об особенностях строения и жизнедеятельности организма человека для самопознания и сохранения здоровья. Методы изучения организма человека, их значение и использование в собственной жизни.</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Строение и процессы жизнедеятельности организма человека.</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2. Опорно-двигательная система (8 ч.)</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Компоненты опорно-двигательной системы (кости, мышцы, сухожилия), их значение. Соединение костей в скелете. Строение суставов. Состав и строение костей.</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Основные отделы скелета. Строение позвонков, позвоночник, их функции. Первая помощь при травмах опорно-двигательной системы.</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Мышцы, типы мышц, их строение и значение. Основные группы мышц. Работа мышц. Регуляция мышечных движений. Энергетика мышечных сокращений. Утомление, его причины. Предупреждение нарушений осанки и плоскостопия.</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Развитие опорно-двигательной системы. Влияние факторов окружающей среды и образа жизни на формирование и развитие скелета. Последствия гиподинамии. Влияние тренировки на скелет и мышцы. Распределение физической нагрузки в течение дня. Ответственность за своё здоровье и здоровье окружающих. Спортивный календарь Урала для детей и взрослых: сезонные виды спорта.</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3. Кровь и кровообращение (9 ч)</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Транспорт веществ. Внутренняя среда организма. Кровеносная и лимфатическая системы. Значение постоянства внутренней среды организма. Кровь. Группы крови. Переливание крови. Иммунитет. Факторы, влияющие на иммунитет. Значение работ Л. Пастера и И.И. Мечникова в области иммунитета. Артериальное и венозное кровотечения. Приемы оказания первой помощи при кровотечениях.</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Компоненты внутренней среды организма (кровь, тканевая жидкость, лимфа), их кругооборот и взаимосвязь. Состав крови, функции плазмы и форменных элементов. Артериальная и венозная кровь. Значение работ И.И. Мечникова для изучения процессов воспаления.</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Функции лимфоцитов. Иммунитет. Органы иммунной системы. Иммунная реакция. Антигены и антитела. Клеточный и гуморальный иммунитет.</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 xml:space="preserve">Роль болезнетворных микробов и вирусов в развитии инфекционных болезней. Работы </w:t>
      </w:r>
      <w:proofErr w:type="spellStart"/>
      <w:r w:rsidRPr="00736772">
        <w:rPr>
          <w:color w:val="000000"/>
        </w:rPr>
        <w:t>Э.Дженнера</w:t>
      </w:r>
      <w:proofErr w:type="spellEnd"/>
      <w:r w:rsidRPr="00736772">
        <w:rPr>
          <w:color w:val="000000"/>
        </w:rPr>
        <w:t xml:space="preserve"> и </w:t>
      </w:r>
      <w:proofErr w:type="spellStart"/>
      <w:r w:rsidRPr="00736772">
        <w:rPr>
          <w:color w:val="000000"/>
        </w:rPr>
        <w:t>Л.Пастера</w:t>
      </w:r>
      <w:proofErr w:type="spellEnd"/>
      <w:r w:rsidRPr="00736772">
        <w:rPr>
          <w:color w:val="000000"/>
        </w:rPr>
        <w:t xml:space="preserve">. Понятие вакцины и лечебной сыворотки. Типы иммунитета. Тканевая совместимость и переливание </w:t>
      </w:r>
      <w:proofErr w:type="spellStart"/>
      <w:r w:rsidRPr="00736772">
        <w:rPr>
          <w:color w:val="000000"/>
        </w:rPr>
        <w:t>крови.Основные</w:t>
      </w:r>
      <w:proofErr w:type="spellEnd"/>
      <w:r w:rsidRPr="00736772">
        <w:rPr>
          <w:color w:val="000000"/>
        </w:rPr>
        <w:t xml:space="preserve"> факторы повседневной жизни, </w:t>
      </w:r>
      <w:r w:rsidRPr="00736772">
        <w:rPr>
          <w:color w:val="000000"/>
        </w:rPr>
        <w:lastRenderedPageBreak/>
        <w:t>негативно влияющие на здоровье. Способы их нейтрализации. Индивидуальные особенности здоровья и способы предупреждения возможных заболеваний.</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Строение сердца. Фазы сердечной деятельности. Кровеносные сосуды, их типы, особенности строения.</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 xml:space="preserve">Большой и малый круги кровообращения. </w:t>
      </w:r>
      <w:proofErr w:type="spellStart"/>
      <w:r w:rsidRPr="00736772">
        <w:rPr>
          <w:color w:val="000000"/>
        </w:rPr>
        <w:t>Лимфоотток</w:t>
      </w:r>
      <w:proofErr w:type="spellEnd"/>
      <w:r w:rsidRPr="00736772">
        <w:rPr>
          <w:color w:val="000000"/>
        </w:rPr>
        <w:t>. Движение крови по сосудам, его причины. Пульс. Артериальное давление, способы его измерения. Гипотония и гипертония, их причины. Изменения при инфаркте миокарда. Регуляция работы сердца и сосудов (нервная и гуморальная). Автоматизм сердечной деятельности. Влияние мышечной нагрузки на сердце и сосуды. Значение тренировки сердца. Функциональные сердечно-сосудистые пробы как средство личного самоконтроля.</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Первая помощь при кровотечениях различного типа.</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4. Дыхательная система (6ч)</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Дыхание. Дыхательная система. Заболевания органов дыхания и их профилактика. Предупреждение распространения инфекционных заболеваний и соблюдение мер профилактики для защиты собственного организма. Чистота атмосферного воздуха как фактор здоровья. Приемы оказания первой помощи при отравлении угарным газом, спасении утопающего.</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Значение дыхания. Органы дыхания, их строение и функции. Газообмен в лёгких и тканях. Дыхательные движения. Регуляция дыхательных движений. Защитные рефлексы. Гуморальная регуляция дыхания.</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Болезни органов дыхания, их профилактика. Флюорография как средство ранней диагностики лёгочных заболеваний.</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 xml:space="preserve">Гигиена дыхания. Значение чистого воздуха для здоровья человека. Защита воздуха от загрязнений. Понятие о предельно допустимых концентрациях вредных веществ в воздухе. Курение как фактор риска. Борьба с </w:t>
      </w:r>
      <w:proofErr w:type="spellStart"/>
      <w:r w:rsidRPr="00736772">
        <w:rPr>
          <w:color w:val="000000"/>
        </w:rPr>
        <w:t>пылью.Экологическое</w:t>
      </w:r>
      <w:proofErr w:type="spellEnd"/>
      <w:r w:rsidRPr="00736772">
        <w:rPr>
          <w:color w:val="000000"/>
        </w:rPr>
        <w:t xml:space="preserve"> состояние территории проживания и здоровье местного населения. Ответственность каждого человека за состояние окружающей среды. Укрепление органов дыхания. Жизненная ёмкость лёгких, её измерение и зависимость от уровня тренированности человека. Дыхательная гимнастика.</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Первая помощь при поражении органов дыхания. Искусственное дыхание и непрямой массаж сердца.</w:t>
      </w:r>
    </w:p>
    <w:p w:rsidR="007A1194" w:rsidRPr="00736772" w:rsidRDefault="007A1194" w:rsidP="00736772">
      <w:pPr>
        <w:pStyle w:val="a3"/>
        <w:shd w:val="clear" w:color="auto" w:fill="FFFFFF"/>
        <w:spacing w:before="0" w:beforeAutospacing="0" w:after="240" w:afterAutospacing="0"/>
        <w:rPr>
          <w:color w:val="000000"/>
        </w:rPr>
      </w:pP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5. Пищеварительная система (7 ч.)</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 xml:space="preserve">Питание. Пищеварительная система. Роль ферментов в пищеварении. Исследования </w:t>
      </w:r>
      <w:proofErr w:type="spellStart"/>
      <w:r w:rsidRPr="00736772">
        <w:rPr>
          <w:color w:val="000000"/>
        </w:rPr>
        <w:t>И.П.Павлова</w:t>
      </w:r>
      <w:proofErr w:type="spellEnd"/>
      <w:r w:rsidRPr="00736772">
        <w:rPr>
          <w:color w:val="000000"/>
        </w:rPr>
        <w:t xml:space="preserve"> в области пищеварения. Пища как биологическая основа жизни. Профилактика гепатита и кишечных инфекций.</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Значение питания. Пищевые продукты и питательные вещества. Пища как важный экологический фактор здоровья. Экологическая чистота пищевых продуктов.</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Значение пищеварения. Система пищеварительных органов: пищеварительный тракт, пищеварительные железы.</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Пищеварение в ротовой полости. Строение и функции зубов. Роль слюны в переваривании пищи. Глотание, его рефлекторная основа. Пищеварение в желудке, состав желудочного сока. Переваривание пищи в двенадцатиперстной кишке, роль желчи и сока поджелудочной железы. Конечные продукты переваривания питательных веществ. Всасывание. Строение и функции ворсинок. Роль толстого кишечника в пищеварении.</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Наиболее опасные болезни органов пищеварительной системы.</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Регуляция пищеварения. Голод и насыщение. Безусловные и условные рефлексы в процессе пищеварения, их торможение.</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 xml:space="preserve">Питание и здоровье. Национально-культурные традиции питания населения региона. Зависимость традиций питания от места проживания и культуры народа. Особенности Уральской кухни и ее роль в организации рационального питания для местных жителей. </w:t>
      </w:r>
      <w:r w:rsidRPr="00736772">
        <w:rPr>
          <w:color w:val="000000"/>
        </w:rPr>
        <w:lastRenderedPageBreak/>
        <w:t>Методы профилактики заболеваний, наиболее распространённых для подросткового возраста. Инфекционные болезни органов пищеварения, их возбудители и переносчики, меры профилактики. Пищевые отравления. Меры первой помощи.</w:t>
      </w:r>
    </w:p>
    <w:p w:rsidR="007A1194" w:rsidRPr="00736772" w:rsidRDefault="007A1194" w:rsidP="00736772">
      <w:pPr>
        <w:pStyle w:val="a3"/>
        <w:shd w:val="clear" w:color="auto" w:fill="FFFFFF"/>
        <w:spacing w:before="0" w:beforeAutospacing="0" w:after="240" w:afterAutospacing="0"/>
        <w:rPr>
          <w:color w:val="000000"/>
        </w:rPr>
      </w:pP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6. Обмен веществ и энергии. Витамины (3 ч)</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 xml:space="preserve">Значение питательных веществ для восстановления структур, их роста и </w:t>
      </w:r>
      <w:proofErr w:type="spellStart"/>
      <w:r w:rsidRPr="00736772">
        <w:rPr>
          <w:color w:val="000000"/>
        </w:rPr>
        <w:t>энергообразования</w:t>
      </w:r>
      <w:proofErr w:type="spellEnd"/>
      <w:r w:rsidRPr="00736772">
        <w:rPr>
          <w:color w:val="000000"/>
        </w:rPr>
        <w:t>.</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 xml:space="preserve">Обменные процессы в организме. Стадии обмена: подготовительная, клеточная и заключительная. Пластический и энергетический обмен. Нормы питания, их связь с энергетическими тратами организма. Энергоёмкость питательных веществ. Определение норм </w:t>
      </w:r>
      <w:proofErr w:type="spellStart"/>
      <w:r w:rsidRPr="00736772">
        <w:rPr>
          <w:color w:val="000000"/>
        </w:rPr>
        <w:t>питания.Национально</w:t>
      </w:r>
      <w:proofErr w:type="spellEnd"/>
      <w:r w:rsidRPr="00736772">
        <w:rPr>
          <w:color w:val="000000"/>
        </w:rPr>
        <w:t>-культурные традиции питания населения региона. Зависимость традиций питания от места проживания и культуры народа.</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Витамины, их связь с ферментами и другими биологически активными веществами. Авитаминозы, гиповитаминозы и гипервитаминозы, их признаки. Сохранение витаминов в пище. Водо- и жирорастворимые витамины.</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7. Мочевыделительная система (2 ч)</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Значение выделения. Пути удаления продуктов обмена из организма. Органы мочевыделения. Строение почки. Нефроны, их функции. Роль почек в поддержании гомеостаза внутренней среды. Регуляция работы почек.</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Предупреждение заболеваний почек. Нарушения диеты и экологическая загрязнённость и пищевых продуктов как причина заболеваний почек. Вред спиртных напитков. Мочеполовые инфекции, меры их предупреждения для сохранения здоровья. Методы профилактики заболеваний, наиболее распространённых для подросткового возраста.</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Значение воды и минеральных веществ для организма. Режим питья.</w:t>
      </w:r>
    </w:p>
    <w:p w:rsidR="007A1194" w:rsidRPr="00736772" w:rsidRDefault="007A1194" w:rsidP="00736772">
      <w:pPr>
        <w:pStyle w:val="a3"/>
        <w:shd w:val="clear" w:color="auto" w:fill="FFFFFF"/>
        <w:spacing w:before="0" w:beforeAutospacing="0" w:after="240" w:afterAutospacing="0"/>
        <w:rPr>
          <w:color w:val="000000"/>
        </w:rPr>
      </w:pP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8. Кожа (3 ч.)</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Барьерная роль кожи. Строение кожи. Потовые и сальные железы. Придатки кожи: волосы и ногти. Типы кожи. Уход за кожей.</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Нарушения кожных покровов и повреждения кожи. Причины кожных болезней. Методы профилактики наиболее распространённых для подросткового возраста заболеваний кожи. Травмы кожи. Первая помощь при травмах кожи.</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Роль кожи в терморегуляции. Адаптация человека к холодному и жаркому климату. Закаливание. Первая помощь при тепловом и солнечном ударе. Теплообразование и теплопередача, их регуляция. Гигиена одежды.</w:t>
      </w:r>
    </w:p>
    <w:p w:rsidR="007A1194" w:rsidRPr="00736772" w:rsidRDefault="007A1194" w:rsidP="00736772">
      <w:pPr>
        <w:pStyle w:val="a3"/>
        <w:shd w:val="clear" w:color="auto" w:fill="FFFFFF"/>
        <w:spacing w:before="0" w:beforeAutospacing="0" w:after="240" w:afterAutospacing="0"/>
        <w:rPr>
          <w:color w:val="000000"/>
        </w:rPr>
      </w:pP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9. Эндокринная система (2 ч)</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Железы внутренней, внешней и смешанной секреции. Эндокринная система. Свойства гормонов, их значение в регуляции работы органов на разных этапах возрастного развития. Взаимосвязь нервной и эндокринной систем.</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Роль гормонов в обмене веществ, росте и развитии организма.</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Роль гормона поджелудочной железы инсулина в регуляции постоянства глюкозы в крови.</w:t>
      </w:r>
    </w:p>
    <w:p w:rsidR="007A1194" w:rsidRPr="00736772" w:rsidRDefault="007A1194" w:rsidP="00736772">
      <w:pPr>
        <w:pStyle w:val="a3"/>
        <w:shd w:val="clear" w:color="auto" w:fill="FFFFFF"/>
        <w:spacing w:before="0" w:beforeAutospacing="0" w:after="240" w:afterAutospacing="0"/>
        <w:rPr>
          <w:color w:val="000000"/>
        </w:rPr>
      </w:pP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10. Нервная система (5 ч)</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Значение нервной системы, её строение и функции. Центральная и периферическая части нервной системы. Соматический и вегетативный отделы нервной системы.</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Спинной мозг. Серое и белое вещество спинного мозга, центральный канал. Нервы и нервные узлы. Значение спинного мозга, его рефлекторная и проводящая функции.</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lastRenderedPageBreak/>
        <w:t>Головной мозг. Серое и белое вещество, кора и ядра головного мозга. Отделы головного мозга, их строение и функции. Доли головного мозга и зоны коры больших полушарий. Роль лобных долей в организации произвольных действий. Речевые центры коры.</w:t>
      </w:r>
    </w:p>
    <w:p w:rsidR="007A1194" w:rsidRPr="00736772" w:rsidRDefault="007A1194" w:rsidP="00736772">
      <w:pPr>
        <w:pStyle w:val="a3"/>
        <w:shd w:val="clear" w:color="auto" w:fill="FFFFFF"/>
        <w:spacing w:before="0" w:beforeAutospacing="0" w:after="240" w:afterAutospacing="0"/>
        <w:rPr>
          <w:color w:val="000000"/>
        </w:rPr>
      </w:pP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11. Органы чувств. Анализаторы (6 ч)</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Понятие об органах чувств и анализаторах. Свойства анализаторов, их значение и взаимосвязь.</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Орган зрения. Строение и функции глаза. Зрительный анализатор. Роль коры больших полушарий головного мозга в распознавании зрительных образов.</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Заболевания и повреждения глаз. Гигиена зрения. Первая помощь при повреждении глаз. Экология ландшафта и зрительный комфорт.</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Орган слуха и слуховой анализатор. Его значение. Строение и функции наружного, среднего, внутреннего уха. Части слухового анализатора. Роль коры больших полушарий в распознавании звуков. Центры речи. Гигиена слуха. Борьба с шумом. Болезни органов слуха и их предупреждение. Методы профилактики наиболее распространённых для подросткового возраста заболеваний. Основные факторы повседневной жизни, негативно влияющие на здоровье, способы их нейтрализации.</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Органы равновесия: вестибулярный аппарат, его строение и функции. Органы осязания, вкуса, обоняния и их анализаторы. Роль мышечного чувства. Взаимодействие анализаторов.</w:t>
      </w:r>
    </w:p>
    <w:p w:rsidR="007A1194" w:rsidRPr="00736772" w:rsidRDefault="007A1194" w:rsidP="00736772">
      <w:pPr>
        <w:pStyle w:val="a3"/>
        <w:shd w:val="clear" w:color="auto" w:fill="FFFFFF"/>
        <w:spacing w:before="0" w:beforeAutospacing="0" w:after="240" w:afterAutospacing="0"/>
        <w:rPr>
          <w:color w:val="000000"/>
        </w:rPr>
      </w:pP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12. Поведение и психика (6ч)</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Врождённые формы поведения: безусловные рефлексы, инстинкты, запечатление. Приобретённые формы поведения.</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 xml:space="preserve">Закономерности работы головного мозга. Работы </w:t>
      </w:r>
      <w:proofErr w:type="spellStart"/>
      <w:r w:rsidRPr="00736772">
        <w:rPr>
          <w:color w:val="000000"/>
        </w:rPr>
        <w:t>И.М.Сеченова</w:t>
      </w:r>
      <w:proofErr w:type="spellEnd"/>
      <w:r w:rsidRPr="00736772">
        <w:rPr>
          <w:color w:val="000000"/>
        </w:rPr>
        <w:t xml:space="preserve">, </w:t>
      </w:r>
      <w:proofErr w:type="spellStart"/>
      <w:r w:rsidRPr="00736772">
        <w:rPr>
          <w:color w:val="000000"/>
        </w:rPr>
        <w:t>И.П.Павлова</w:t>
      </w:r>
      <w:proofErr w:type="spellEnd"/>
      <w:r w:rsidRPr="00736772">
        <w:rPr>
          <w:color w:val="000000"/>
        </w:rPr>
        <w:t xml:space="preserve">, </w:t>
      </w:r>
      <w:proofErr w:type="spellStart"/>
      <w:r w:rsidRPr="00736772">
        <w:rPr>
          <w:color w:val="000000"/>
        </w:rPr>
        <w:t>А.А.Ухтомского</w:t>
      </w:r>
      <w:proofErr w:type="spellEnd"/>
      <w:r w:rsidRPr="00736772">
        <w:rPr>
          <w:color w:val="000000"/>
        </w:rPr>
        <w:t xml:space="preserve"> по изучению закономерностей работы головного мозга. Безусловное и условное торможение. Явление доминанты.</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Биологические ритмы. Сон и его значение. Фазы сна.</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Особенности высшей нервной деятельности человека. Речь, сознание и трудовая деятельность. Деятельность человека - глобальный экологический фактор. Охрана окружающей среды как важное условие сохранения жизни на Земле.</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Познавательные процессы человека: ощущения, восприятия, память, воображение, мышление.</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Волевые процессы. Качества воли. Внушаемость и негативизм. Основные виды зависимостей. Ценность свободы от любого вида зависимостей.</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Эмоции: эмоциональные реакции, эмоциональные состояния, эмоциональные отношения. Их зарождение, развитие, угасание и переключение.</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Работоспособность. Режим дня. Стресс и его воздействие на здоровье человека. Способы выхода из стрессовой ситуации.</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Адаптация и акклиматизация к новым климатическим условиям.</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Личность и её особенности. Выбор профессии.</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 xml:space="preserve">Человек и его место в биосфере. </w:t>
      </w:r>
      <w:proofErr w:type="spellStart"/>
      <w:r w:rsidRPr="00736772">
        <w:rPr>
          <w:color w:val="000000"/>
        </w:rPr>
        <w:t>Социоприродная</w:t>
      </w:r>
      <w:proofErr w:type="spellEnd"/>
      <w:r w:rsidRPr="00736772">
        <w:rPr>
          <w:color w:val="000000"/>
        </w:rPr>
        <w:t xml:space="preserve"> экосистема, </w:t>
      </w:r>
      <w:proofErr w:type="spellStart"/>
      <w:r w:rsidRPr="00736772">
        <w:rPr>
          <w:color w:val="000000"/>
        </w:rPr>
        <w:t>урбосфера</w:t>
      </w:r>
      <w:proofErr w:type="spellEnd"/>
      <w:r w:rsidRPr="00736772">
        <w:rPr>
          <w:color w:val="000000"/>
        </w:rPr>
        <w:t xml:space="preserve"> и </w:t>
      </w:r>
      <w:proofErr w:type="spellStart"/>
      <w:r w:rsidRPr="00736772">
        <w:rPr>
          <w:color w:val="000000"/>
        </w:rPr>
        <w:t>агросфера</w:t>
      </w:r>
      <w:proofErr w:type="spellEnd"/>
      <w:r w:rsidRPr="00736772">
        <w:rPr>
          <w:color w:val="000000"/>
        </w:rPr>
        <w:t>. Ответственность каждого человека за состояние окружающей среды и устойчивость экосистем.</w:t>
      </w:r>
    </w:p>
    <w:p w:rsidR="007A1194" w:rsidRPr="00736772" w:rsidRDefault="007A1194" w:rsidP="00736772">
      <w:pPr>
        <w:pStyle w:val="a3"/>
        <w:shd w:val="clear" w:color="auto" w:fill="FFFFFF"/>
        <w:spacing w:before="0" w:beforeAutospacing="0" w:after="240" w:afterAutospacing="0"/>
        <w:rPr>
          <w:color w:val="000000"/>
        </w:rPr>
      </w:pP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13. Индивидуальное развитие организма (5 ч.)</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Половые и возрастные особенности человека. Половые хромосомы. Роль биологических и социальных факторов в развитии человека.</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Женская половая система. Мужская половая система.</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lastRenderedPageBreak/>
        <w:t>Половое созревание юношей и девушек. Биологическая и социальная зрелость. Особенности полового созревания мальчиков и девочек в подростковом возрасте. Физиологическое и психологическое регулирование процессов, сопровождающих процессы полового созревания.</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Планирование семьи. Охрана материнства и детства.</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Беременность. Внутриутробное развитие организма. Оплодотворение. Первые стадии зародышевого развития. Формирование плода. Биогенетический закон Геккеля-Мюллера и причины его нарушения. Созревание плода. Роды. Уход за новорожденным.</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Развитие после рождения. Периоды жизни человека. Биологический и календарный возраст.</w:t>
      </w:r>
    </w:p>
    <w:p w:rsidR="007A1194" w:rsidRPr="00736772" w:rsidRDefault="007A1194" w:rsidP="00736772">
      <w:pPr>
        <w:pStyle w:val="a3"/>
        <w:shd w:val="clear" w:color="auto" w:fill="FFFFFF"/>
        <w:spacing w:before="0" w:beforeAutospacing="0" w:after="0" w:afterAutospacing="0"/>
        <w:rPr>
          <w:color w:val="000000"/>
        </w:rPr>
      </w:pPr>
      <w:r w:rsidRPr="00736772">
        <w:rPr>
          <w:color w:val="000000"/>
        </w:rPr>
        <w:t>Наследственные и врождённые заболевания. Болезни, передающиеся половым путём. Вредное влияние на организм курения, алкоголя, наркотиков. Здоровье и трудоспособность человека в разные периоды его жизни. Основные характеристики и нормы здорового образа жизни и эффективные способы его сохранения.</w:t>
      </w:r>
    </w:p>
    <w:p w:rsidR="003014F4" w:rsidRPr="00736772" w:rsidRDefault="003014F4" w:rsidP="00736772">
      <w:pPr>
        <w:pStyle w:val="c17"/>
        <w:spacing w:before="0" w:beforeAutospacing="0" w:after="0" w:afterAutospacing="0"/>
        <w:ind w:left="-360" w:firstLine="180"/>
        <w:rPr>
          <w:b/>
          <w:bCs/>
          <w:color w:val="000000"/>
        </w:rPr>
      </w:pPr>
    </w:p>
    <w:p w:rsidR="000E52CD" w:rsidRPr="00736772" w:rsidRDefault="000E52CD" w:rsidP="00736772">
      <w:pPr>
        <w:pStyle w:val="c17"/>
        <w:spacing w:before="0" w:beforeAutospacing="0" w:after="0" w:afterAutospacing="0"/>
        <w:ind w:left="-360" w:firstLine="180"/>
        <w:rPr>
          <w:b/>
          <w:bCs/>
          <w:color w:val="000000"/>
        </w:rPr>
      </w:pPr>
    </w:p>
    <w:p w:rsidR="000E52CD" w:rsidRPr="00CD0D61" w:rsidRDefault="000E52CD" w:rsidP="00CD0D61">
      <w:pPr>
        <w:pStyle w:val="c17"/>
        <w:spacing w:before="0" w:beforeAutospacing="0" w:after="0" w:afterAutospacing="0" w:line="360" w:lineRule="auto"/>
        <w:ind w:left="-360" w:firstLine="180"/>
        <w:rPr>
          <w:b/>
          <w:bCs/>
          <w:color w:val="000000"/>
        </w:rPr>
      </w:pPr>
    </w:p>
    <w:p w:rsidR="000E52CD" w:rsidRPr="00CD0D61" w:rsidRDefault="000E52CD" w:rsidP="00CD0D61">
      <w:pPr>
        <w:pStyle w:val="c17"/>
        <w:spacing w:before="0" w:beforeAutospacing="0" w:after="0" w:afterAutospacing="0" w:line="360" w:lineRule="auto"/>
        <w:ind w:left="-360" w:firstLine="180"/>
        <w:rPr>
          <w:b/>
          <w:bCs/>
          <w:color w:val="000000"/>
        </w:rPr>
      </w:pPr>
    </w:p>
    <w:p w:rsidR="000E52CD" w:rsidRPr="00CD0D61" w:rsidRDefault="000E52CD" w:rsidP="00CD0D61">
      <w:pPr>
        <w:pStyle w:val="c17"/>
        <w:spacing w:before="0" w:beforeAutospacing="0" w:after="0" w:afterAutospacing="0" w:line="360" w:lineRule="auto"/>
        <w:ind w:left="-360" w:firstLine="180"/>
        <w:rPr>
          <w:b/>
          <w:bCs/>
          <w:color w:val="000000"/>
        </w:rPr>
      </w:pPr>
    </w:p>
    <w:p w:rsidR="000E52CD" w:rsidRPr="00CD0D61" w:rsidRDefault="000E52CD" w:rsidP="00CD0D61">
      <w:pPr>
        <w:pStyle w:val="c17"/>
        <w:spacing w:before="0" w:beforeAutospacing="0" w:after="0" w:afterAutospacing="0" w:line="360" w:lineRule="auto"/>
        <w:ind w:left="-360" w:firstLine="180"/>
        <w:rPr>
          <w:b/>
          <w:bCs/>
          <w:color w:val="000000"/>
        </w:rPr>
      </w:pPr>
    </w:p>
    <w:p w:rsidR="000E52CD" w:rsidRPr="00CD0D61" w:rsidRDefault="000E52CD" w:rsidP="00CD0D61">
      <w:pPr>
        <w:pStyle w:val="c17"/>
        <w:spacing w:before="0" w:beforeAutospacing="0" w:after="0" w:afterAutospacing="0" w:line="360" w:lineRule="auto"/>
        <w:ind w:left="-360" w:firstLine="180"/>
        <w:rPr>
          <w:b/>
          <w:bCs/>
          <w:color w:val="000000"/>
        </w:rPr>
      </w:pPr>
    </w:p>
    <w:p w:rsidR="000E52CD" w:rsidRPr="00CD0D61" w:rsidRDefault="000E52CD" w:rsidP="00CD0D61">
      <w:pPr>
        <w:pStyle w:val="c17"/>
        <w:spacing w:before="0" w:beforeAutospacing="0" w:after="0" w:afterAutospacing="0" w:line="360" w:lineRule="auto"/>
        <w:ind w:left="-360" w:firstLine="180"/>
        <w:rPr>
          <w:b/>
          <w:bCs/>
          <w:color w:val="000000"/>
        </w:rPr>
      </w:pPr>
    </w:p>
    <w:p w:rsidR="000E52CD" w:rsidRPr="00CD0D61" w:rsidRDefault="000E52CD" w:rsidP="00CD0D61">
      <w:pPr>
        <w:pStyle w:val="c17"/>
        <w:spacing w:before="0" w:beforeAutospacing="0" w:after="0" w:afterAutospacing="0" w:line="360" w:lineRule="auto"/>
        <w:ind w:left="-360" w:firstLine="180"/>
        <w:rPr>
          <w:b/>
          <w:bCs/>
          <w:color w:val="000000"/>
        </w:rPr>
      </w:pPr>
    </w:p>
    <w:p w:rsidR="000E52CD" w:rsidRPr="00CD0D61" w:rsidRDefault="000E52CD" w:rsidP="00CD0D61">
      <w:pPr>
        <w:pStyle w:val="c17"/>
        <w:spacing w:before="0" w:beforeAutospacing="0" w:after="0" w:afterAutospacing="0" w:line="360" w:lineRule="auto"/>
        <w:ind w:left="-360" w:firstLine="180"/>
        <w:rPr>
          <w:b/>
          <w:bCs/>
          <w:color w:val="000000"/>
        </w:rPr>
      </w:pPr>
    </w:p>
    <w:p w:rsidR="000E52CD" w:rsidRPr="00CD0D61" w:rsidRDefault="000E52CD" w:rsidP="00CD0D61">
      <w:pPr>
        <w:pStyle w:val="c17"/>
        <w:spacing w:before="0" w:beforeAutospacing="0" w:after="0" w:afterAutospacing="0" w:line="360" w:lineRule="auto"/>
        <w:ind w:left="-360" w:firstLine="180"/>
        <w:rPr>
          <w:b/>
          <w:bCs/>
          <w:color w:val="000000"/>
        </w:rPr>
      </w:pPr>
    </w:p>
    <w:p w:rsidR="000E52CD" w:rsidRPr="00CD0D61" w:rsidRDefault="000E52CD" w:rsidP="00CD0D61">
      <w:pPr>
        <w:pStyle w:val="c17"/>
        <w:spacing w:before="0" w:beforeAutospacing="0" w:after="0" w:afterAutospacing="0" w:line="360" w:lineRule="auto"/>
        <w:ind w:left="-360" w:firstLine="180"/>
        <w:rPr>
          <w:b/>
          <w:bCs/>
          <w:color w:val="000000"/>
        </w:rPr>
      </w:pPr>
    </w:p>
    <w:p w:rsidR="000E52CD" w:rsidRPr="00CD0D61" w:rsidRDefault="000E52CD" w:rsidP="00CD0D61">
      <w:pPr>
        <w:pStyle w:val="c17"/>
        <w:spacing w:before="0" w:beforeAutospacing="0" w:after="0" w:afterAutospacing="0" w:line="360" w:lineRule="auto"/>
        <w:ind w:left="-360" w:firstLine="180"/>
        <w:rPr>
          <w:b/>
          <w:bCs/>
          <w:color w:val="000000"/>
        </w:rPr>
      </w:pPr>
    </w:p>
    <w:p w:rsidR="000E52CD" w:rsidRPr="00CD0D61" w:rsidRDefault="000E52CD" w:rsidP="00CD0D61">
      <w:pPr>
        <w:pStyle w:val="c17"/>
        <w:spacing w:before="0" w:beforeAutospacing="0" w:after="0" w:afterAutospacing="0" w:line="360" w:lineRule="auto"/>
        <w:ind w:left="-360" w:firstLine="180"/>
        <w:rPr>
          <w:b/>
          <w:bCs/>
          <w:color w:val="000000"/>
        </w:rPr>
      </w:pPr>
    </w:p>
    <w:p w:rsidR="000E52CD" w:rsidRPr="00CD0D61" w:rsidRDefault="000E52CD" w:rsidP="00CD0D61">
      <w:pPr>
        <w:pStyle w:val="c17"/>
        <w:spacing w:before="0" w:beforeAutospacing="0" w:after="0" w:afterAutospacing="0" w:line="360" w:lineRule="auto"/>
        <w:ind w:left="-360" w:firstLine="180"/>
        <w:rPr>
          <w:b/>
          <w:bCs/>
          <w:color w:val="000000"/>
        </w:rPr>
      </w:pPr>
    </w:p>
    <w:p w:rsidR="000E52CD" w:rsidRPr="00CD0D61" w:rsidRDefault="000E52CD" w:rsidP="00CD0D61">
      <w:pPr>
        <w:pStyle w:val="c17"/>
        <w:spacing w:before="0" w:beforeAutospacing="0" w:after="0" w:afterAutospacing="0" w:line="360" w:lineRule="auto"/>
        <w:ind w:left="-360" w:firstLine="180"/>
        <w:rPr>
          <w:b/>
          <w:bCs/>
          <w:color w:val="000000"/>
        </w:rPr>
      </w:pPr>
    </w:p>
    <w:p w:rsidR="000E52CD" w:rsidRPr="00CD0D61" w:rsidRDefault="000E52CD" w:rsidP="00CD0D61">
      <w:pPr>
        <w:pStyle w:val="c17"/>
        <w:spacing w:before="0" w:beforeAutospacing="0" w:after="0" w:afterAutospacing="0" w:line="360" w:lineRule="auto"/>
        <w:ind w:left="-360" w:firstLine="180"/>
        <w:rPr>
          <w:b/>
          <w:bCs/>
          <w:color w:val="000000"/>
        </w:rPr>
      </w:pPr>
    </w:p>
    <w:p w:rsidR="000E52CD" w:rsidRPr="00CD0D61" w:rsidRDefault="000E52CD" w:rsidP="00CD0D61">
      <w:pPr>
        <w:pStyle w:val="c17"/>
        <w:spacing w:before="0" w:beforeAutospacing="0" w:after="0" w:afterAutospacing="0" w:line="360" w:lineRule="auto"/>
        <w:ind w:left="-360" w:firstLine="180"/>
        <w:rPr>
          <w:b/>
          <w:bCs/>
          <w:color w:val="000000"/>
        </w:rPr>
      </w:pPr>
    </w:p>
    <w:p w:rsidR="000E52CD" w:rsidRPr="00CD0D61" w:rsidRDefault="000E52CD" w:rsidP="00CD0D61">
      <w:pPr>
        <w:pStyle w:val="c17"/>
        <w:spacing w:before="0" w:beforeAutospacing="0" w:after="0" w:afterAutospacing="0" w:line="360" w:lineRule="auto"/>
        <w:ind w:left="-360" w:firstLine="180"/>
        <w:rPr>
          <w:b/>
          <w:bCs/>
          <w:color w:val="000000"/>
        </w:rPr>
      </w:pPr>
    </w:p>
    <w:p w:rsidR="000E52CD" w:rsidRPr="00CD0D61" w:rsidRDefault="000E52CD" w:rsidP="00CD0D61">
      <w:pPr>
        <w:pStyle w:val="c17"/>
        <w:spacing w:before="0" w:beforeAutospacing="0" w:after="0" w:afterAutospacing="0" w:line="360" w:lineRule="auto"/>
        <w:ind w:left="-360" w:firstLine="180"/>
        <w:rPr>
          <w:b/>
          <w:bCs/>
          <w:color w:val="000000"/>
        </w:rPr>
      </w:pPr>
    </w:p>
    <w:p w:rsidR="000E52CD" w:rsidRPr="00CD0D61" w:rsidRDefault="000E52CD" w:rsidP="00CD0D61">
      <w:pPr>
        <w:pStyle w:val="c17"/>
        <w:spacing w:before="0" w:beforeAutospacing="0" w:after="0" w:afterAutospacing="0" w:line="360" w:lineRule="auto"/>
        <w:ind w:left="-360" w:firstLine="180"/>
        <w:rPr>
          <w:b/>
          <w:bCs/>
          <w:color w:val="000000"/>
        </w:rPr>
        <w:sectPr w:rsidR="000E52CD" w:rsidRPr="00CD0D61" w:rsidSect="0019570E">
          <w:pgSz w:w="11906" w:h="16838"/>
          <w:pgMar w:top="1134" w:right="850" w:bottom="1134" w:left="1701" w:header="708" w:footer="708" w:gutter="0"/>
          <w:cols w:space="708"/>
          <w:docGrid w:linePitch="360"/>
        </w:sectPr>
      </w:pPr>
    </w:p>
    <w:tbl>
      <w:tblPr>
        <w:tblpPr w:leftFromText="180" w:rightFromText="180" w:vertAnchor="text" w:horzAnchor="margin" w:tblpXSpec="center" w:tblpY="85"/>
        <w:tblW w:w="13320" w:type="dxa"/>
        <w:tblCellMar>
          <w:left w:w="0" w:type="dxa"/>
          <w:right w:w="0" w:type="dxa"/>
        </w:tblCellMar>
        <w:tblLook w:val="04A0" w:firstRow="1" w:lastRow="0" w:firstColumn="1" w:lastColumn="0" w:noHBand="0" w:noVBand="1"/>
      </w:tblPr>
      <w:tblGrid>
        <w:gridCol w:w="5342"/>
        <w:gridCol w:w="1417"/>
        <w:gridCol w:w="1154"/>
        <w:gridCol w:w="5407"/>
      </w:tblGrid>
      <w:tr w:rsidR="000E52CD" w:rsidRPr="00CD0D61" w:rsidTr="000E52CD">
        <w:trPr>
          <w:trHeight w:val="52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center"/>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lastRenderedPageBreak/>
              <w:t>                                                     </w:t>
            </w:r>
          </w:p>
          <w:p w:rsidR="000E52CD" w:rsidRPr="00CD0D61" w:rsidRDefault="000E52CD" w:rsidP="00CD0D61">
            <w:pPr>
              <w:spacing w:after="0" w:line="360" w:lineRule="auto"/>
              <w:jc w:val="center"/>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ТЕМА</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center"/>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Количество часов</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Сроки изучения</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center"/>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Практическая</w:t>
            </w:r>
          </w:p>
          <w:p w:rsidR="000E52CD" w:rsidRPr="00CD0D61" w:rsidRDefault="000E52CD" w:rsidP="00CD0D61">
            <w:pPr>
              <w:spacing w:after="0" w:line="360" w:lineRule="auto"/>
              <w:jc w:val="center"/>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часть</w:t>
            </w:r>
          </w:p>
        </w:tc>
      </w:tr>
      <w:tr w:rsidR="000E52CD" w:rsidRPr="00CD0D61" w:rsidTr="000E52CD">
        <w:trPr>
          <w:trHeight w:val="20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center"/>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  Введение. Организм человека. Общий обзор.      </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5</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сентябрь</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proofErr w:type="spellStart"/>
            <w:r w:rsidRPr="00CD0D61">
              <w:rPr>
                <w:rFonts w:ascii="Times New Roman" w:eastAsia="Times New Roman" w:hAnsi="Times New Roman" w:cs="Times New Roman"/>
                <w:color w:val="000000"/>
                <w:sz w:val="24"/>
                <w:szCs w:val="24"/>
                <w:lang w:eastAsia="ru-RU"/>
              </w:rPr>
              <w:t>Л.р</w:t>
            </w:r>
            <w:proofErr w:type="spellEnd"/>
            <w:r w:rsidRPr="00CD0D61">
              <w:rPr>
                <w:rFonts w:ascii="Times New Roman" w:eastAsia="Times New Roman" w:hAnsi="Times New Roman" w:cs="Times New Roman"/>
                <w:color w:val="000000"/>
                <w:sz w:val="24"/>
                <w:szCs w:val="24"/>
                <w:lang w:eastAsia="ru-RU"/>
              </w:rPr>
              <w:t>. № 1;  П/р №1</w:t>
            </w:r>
          </w:p>
        </w:tc>
      </w:tr>
      <w:tr w:rsidR="000E52CD" w:rsidRPr="00CD0D61" w:rsidTr="000E52CD">
        <w:trPr>
          <w:trHeight w:val="34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center"/>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2.  Опорно – двигательная система.</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8</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октябрь</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proofErr w:type="spellStart"/>
            <w:r w:rsidRPr="00CD0D61">
              <w:rPr>
                <w:rFonts w:ascii="Times New Roman" w:eastAsia="Times New Roman" w:hAnsi="Times New Roman" w:cs="Times New Roman"/>
                <w:color w:val="000000"/>
                <w:sz w:val="24"/>
                <w:szCs w:val="24"/>
                <w:lang w:eastAsia="ru-RU"/>
              </w:rPr>
              <w:t>Л.р</w:t>
            </w:r>
            <w:proofErr w:type="spellEnd"/>
            <w:r w:rsidRPr="00CD0D61">
              <w:rPr>
                <w:rFonts w:ascii="Times New Roman" w:eastAsia="Times New Roman" w:hAnsi="Times New Roman" w:cs="Times New Roman"/>
                <w:color w:val="000000"/>
                <w:sz w:val="24"/>
                <w:szCs w:val="24"/>
                <w:lang w:eastAsia="ru-RU"/>
              </w:rPr>
              <w:t>.№ 2; П/р № 2-6    </w:t>
            </w:r>
          </w:p>
        </w:tc>
      </w:tr>
      <w:tr w:rsidR="000E52CD" w:rsidRPr="00CD0D61" w:rsidTr="000E52CD">
        <w:trPr>
          <w:trHeight w:val="22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center"/>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3.  Кровь и кровообращение.</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10</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ноябрь</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Л.р.№3; П/р№ 7-10</w:t>
            </w:r>
          </w:p>
        </w:tc>
      </w:tr>
      <w:tr w:rsidR="000E52CD" w:rsidRPr="00CD0D61" w:rsidTr="000E52CD">
        <w:trPr>
          <w:trHeight w:val="28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center"/>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4.  Система дыхания</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5</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декабрь</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center"/>
              <w:rPr>
                <w:rFonts w:ascii="Times New Roman" w:eastAsia="Times New Roman" w:hAnsi="Times New Roman" w:cs="Times New Roman"/>
                <w:color w:val="000000"/>
                <w:sz w:val="24"/>
                <w:szCs w:val="24"/>
                <w:lang w:eastAsia="ru-RU"/>
              </w:rPr>
            </w:pPr>
            <w:proofErr w:type="spellStart"/>
            <w:r w:rsidRPr="00CD0D61">
              <w:rPr>
                <w:rFonts w:ascii="Times New Roman" w:eastAsia="Times New Roman" w:hAnsi="Times New Roman" w:cs="Times New Roman"/>
                <w:color w:val="000000"/>
                <w:sz w:val="24"/>
                <w:szCs w:val="24"/>
                <w:lang w:eastAsia="ru-RU"/>
              </w:rPr>
              <w:t>Л.р</w:t>
            </w:r>
            <w:proofErr w:type="spellEnd"/>
            <w:r w:rsidRPr="00CD0D61">
              <w:rPr>
                <w:rFonts w:ascii="Times New Roman" w:eastAsia="Times New Roman" w:hAnsi="Times New Roman" w:cs="Times New Roman"/>
                <w:color w:val="000000"/>
                <w:sz w:val="24"/>
                <w:szCs w:val="24"/>
                <w:lang w:eastAsia="ru-RU"/>
              </w:rPr>
              <w:t>.№ 4,5 П/р№ 11,12</w:t>
            </w:r>
          </w:p>
        </w:tc>
      </w:tr>
      <w:tr w:rsidR="000E52CD" w:rsidRPr="00CD0D61" w:rsidTr="000E52CD">
        <w:trPr>
          <w:trHeight w:val="16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5. Система пищеварения        </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6</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Декабрь-январь</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proofErr w:type="spellStart"/>
            <w:r w:rsidRPr="00CD0D61">
              <w:rPr>
                <w:rFonts w:ascii="Times New Roman" w:eastAsia="Times New Roman" w:hAnsi="Times New Roman" w:cs="Times New Roman"/>
                <w:color w:val="000000"/>
                <w:sz w:val="24"/>
                <w:szCs w:val="24"/>
                <w:lang w:eastAsia="ru-RU"/>
              </w:rPr>
              <w:t>Л.р</w:t>
            </w:r>
            <w:proofErr w:type="spellEnd"/>
            <w:r w:rsidRPr="00CD0D61">
              <w:rPr>
                <w:rFonts w:ascii="Times New Roman" w:eastAsia="Times New Roman" w:hAnsi="Times New Roman" w:cs="Times New Roman"/>
                <w:color w:val="000000"/>
                <w:sz w:val="24"/>
                <w:szCs w:val="24"/>
                <w:lang w:eastAsia="ru-RU"/>
              </w:rPr>
              <w:t>. № 6 П/р№  13  </w:t>
            </w:r>
          </w:p>
        </w:tc>
      </w:tr>
      <w:tr w:rsidR="000E52CD" w:rsidRPr="00CD0D61" w:rsidTr="000E52CD">
        <w:trPr>
          <w:trHeight w:val="10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center"/>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6.  Обмен веществ и энергией. Витамины.</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3</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февраль</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p>
        </w:tc>
      </w:tr>
      <w:tr w:rsidR="000E52CD" w:rsidRPr="00CD0D61" w:rsidTr="000E52CD">
        <w:trPr>
          <w:trHeight w:val="6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center"/>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7. Мочевыделительная система.  </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2</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февраль</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proofErr w:type="spellStart"/>
            <w:r w:rsidRPr="00CD0D61">
              <w:rPr>
                <w:rFonts w:ascii="Times New Roman" w:eastAsia="Times New Roman" w:hAnsi="Times New Roman" w:cs="Times New Roman"/>
                <w:color w:val="000000"/>
                <w:sz w:val="24"/>
                <w:szCs w:val="24"/>
                <w:lang w:eastAsia="ru-RU"/>
              </w:rPr>
              <w:t>Л.р</w:t>
            </w:r>
            <w:proofErr w:type="spellEnd"/>
            <w:r w:rsidRPr="00CD0D61">
              <w:rPr>
                <w:rFonts w:ascii="Times New Roman" w:eastAsia="Times New Roman" w:hAnsi="Times New Roman" w:cs="Times New Roman"/>
                <w:color w:val="000000"/>
                <w:sz w:val="24"/>
                <w:szCs w:val="24"/>
                <w:lang w:eastAsia="ru-RU"/>
              </w:rPr>
              <w:t>. № Тест</w:t>
            </w:r>
          </w:p>
        </w:tc>
      </w:tr>
      <w:tr w:rsidR="000E52CD" w:rsidRPr="00CD0D61" w:rsidTr="000E52CD">
        <w:trPr>
          <w:trHeight w:val="30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center"/>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8. Кожа</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3</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февраль</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П/р№  14</w:t>
            </w:r>
          </w:p>
        </w:tc>
      </w:tr>
      <w:tr w:rsidR="000E52CD" w:rsidRPr="00CD0D61" w:rsidTr="000E52CD">
        <w:trPr>
          <w:trHeight w:val="28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center"/>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9. Эндокринная система.  </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2</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март</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p>
        </w:tc>
      </w:tr>
      <w:tr w:rsidR="000E52CD" w:rsidRPr="00CD0D61" w:rsidTr="000E52CD">
        <w:trPr>
          <w:trHeight w:val="14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center"/>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10. Нервная система. Органы чувств.</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10</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Март-апрель</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П/р№  15-19 Тест</w:t>
            </w:r>
          </w:p>
        </w:tc>
      </w:tr>
      <w:tr w:rsidR="000E52CD" w:rsidRPr="00CD0D61" w:rsidTr="000E52CD">
        <w:trPr>
          <w:trHeight w:val="24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center"/>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11.  Поведение и психика.</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6</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май</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П/р№  20</w:t>
            </w:r>
          </w:p>
        </w:tc>
      </w:tr>
      <w:tr w:rsidR="000E52CD" w:rsidRPr="00CD0D61" w:rsidTr="000E52CD">
        <w:trPr>
          <w:trHeight w:val="20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center"/>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12. Индивидуальное размножение человека.</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5</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май</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p>
        </w:tc>
      </w:tr>
      <w:tr w:rsidR="000E52CD" w:rsidRPr="00CD0D61" w:rsidTr="000E52CD">
        <w:trPr>
          <w:trHeight w:val="30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14. Повторение.</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3</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май</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p>
        </w:tc>
      </w:tr>
      <w:tr w:rsidR="000E52CD" w:rsidRPr="00CD0D61" w:rsidTr="000E52CD">
        <w:trPr>
          <w:trHeight w:val="20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ИТОГО</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68</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center"/>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Л/Р-6,   П/Р-20</w:t>
            </w:r>
          </w:p>
        </w:tc>
      </w:tr>
    </w:tbl>
    <w:tbl>
      <w:tblPr>
        <w:tblpPr w:leftFromText="180" w:rightFromText="180" w:vertAnchor="text" w:horzAnchor="margin" w:tblpY="-1700"/>
        <w:tblW w:w="14176" w:type="dxa"/>
        <w:tblCellMar>
          <w:left w:w="0" w:type="dxa"/>
          <w:right w:w="0" w:type="dxa"/>
        </w:tblCellMar>
        <w:tblLook w:val="04A0" w:firstRow="1" w:lastRow="0" w:firstColumn="1" w:lastColumn="0" w:noHBand="0" w:noVBand="1"/>
      </w:tblPr>
      <w:tblGrid>
        <w:gridCol w:w="1985"/>
        <w:gridCol w:w="5387"/>
        <w:gridCol w:w="2268"/>
        <w:gridCol w:w="1417"/>
        <w:gridCol w:w="3119"/>
      </w:tblGrid>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lastRenderedPageBreak/>
              <w:t>№</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Тема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Часы</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Дата</w:t>
            </w: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Домашнее задание</w:t>
            </w: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Введение. Организм человека. Общий обзор. Науки об организме человека.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5</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2</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Структура тела. </w:t>
            </w:r>
            <w:r w:rsidRPr="00CD0D61">
              <w:rPr>
                <w:rFonts w:ascii="Times New Roman" w:eastAsia="Times New Roman" w:hAnsi="Times New Roman" w:cs="Times New Roman"/>
                <w:i/>
                <w:iCs/>
                <w:color w:val="000000"/>
                <w:sz w:val="24"/>
                <w:szCs w:val="24"/>
                <w:u w:val="single"/>
                <w:lang w:eastAsia="ru-RU"/>
              </w:rPr>
              <w:t xml:space="preserve">Демонстрации: Торс </w:t>
            </w:r>
            <w:proofErr w:type="spellStart"/>
            <w:r w:rsidRPr="00CD0D61">
              <w:rPr>
                <w:rFonts w:ascii="Times New Roman" w:eastAsia="Times New Roman" w:hAnsi="Times New Roman" w:cs="Times New Roman"/>
                <w:i/>
                <w:iCs/>
                <w:color w:val="000000"/>
                <w:sz w:val="24"/>
                <w:szCs w:val="24"/>
                <w:u w:val="single"/>
                <w:lang w:eastAsia="ru-RU"/>
              </w:rPr>
              <w:t>человека.Таблицы</w:t>
            </w:r>
            <w:proofErr w:type="spellEnd"/>
            <w:r w:rsidRPr="00CD0D61">
              <w:rPr>
                <w:rFonts w:ascii="Times New Roman" w:eastAsia="Times New Roman" w:hAnsi="Times New Roman" w:cs="Times New Roman"/>
                <w:i/>
                <w:iCs/>
                <w:color w:val="000000"/>
                <w:sz w:val="24"/>
                <w:szCs w:val="24"/>
                <w:u w:val="single"/>
                <w:lang w:eastAsia="ru-RU"/>
              </w:rPr>
              <w: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3</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xml:space="preserve">Клетка. Строение и химический </w:t>
            </w:r>
            <w:proofErr w:type="spellStart"/>
            <w:r w:rsidRPr="00CD0D61">
              <w:rPr>
                <w:rFonts w:ascii="Times New Roman" w:eastAsia="Times New Roman" w:hAnsi="Times New Roman" w:cs="Times New Roman"/>
                <w:color w:val="000000"/>
                <w:sz w:val="24"/>
                <w:szCs w:val="24"/>
                <w:lang w:eastAsia="ru-RU"/>
              </w:rPr>
              <w:t>состав,жизнедеятельность</w:t>
            </w:r>
            <w:proofErr w:type="spellEnd"/>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4</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Ткани.</w:t>
            </w:r>
            <w:r w:rsidRPr="00CD0D61">
              <w:rPr>
                <w:rFonts w:ascii="Times New Roman" w:eastAsia="Times New Roman" w:hAnsi="Times New Roman" w:cs="Times New Roman"/>
                <w:i/>
                <w:iCs/>
                <w:color w:val="000000"/>
                <w:sz w:val="24"/>
                <w:szCs w:val="24"/>
                <w:lang w:eastAsia="ru-RU"/>
              </w:rPr>
              <w:t> Л/Р №1 «Клетки и ткани под микроскопом»</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5</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Системы органов.  </w:t>
            </w:r>
            <w:r w:rsidRPr="00CD0D61">
              <w:rPr>
                <w:rFonts w:ascii="Times New Roman" w:eastAsia="Times New Roman" w:hAnsi="Times New Roman" w:cs="Times New Roman"/>
                <w:i/>
                <w:iCs/>
                <w:color w:val="000000"/>
                <w:sz w:val="24"/>
                <w:szCs w:val="24"/>
                <w:u w:val="single"/>
                <w:lang w:eastAsia="ru-RU"/>
              </w:rPr>
              <w:t>П/р №1 «Получение мигательного рефлекса и его торможения»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Опорно – двигательная система.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8</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6</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xml:space="preserve">Система опоры и движения. Скелет Строение, </w:t>
            </w:r>
            <w:proofErr w:type="spellStart"/>
            <w:proofErr w:type="gramStart"/>
            <w:r w:rsidRPr="00CD0D61">
              <w:rPr>
                <w:rFonts w:ascii="Times New Roman" w:eastAsia="Times New Roman" w:hAnsi="Times New Roman" w:cs="Times New Roman"/>
                <w:color w:val="000000"/>
                <w:sz w:val="24"/>
                <w:szCs w:val="24"/>
                <w:lang w:eastAsia="ru-RU"/>
              </w:rPr>
              <w:t>состав,соединения</w:t>
            </w:r>
            <w:proofErr w:type="spellEnd"/>
            <w:proofErr w:type="gramEnd"/>
            <w:r w:rsidRPr="00CD0D61">
              <w:rPr>
                <w:rFonts w:ascii="Times New Roman" w:eastAsia="Times New Roman" w:hAnsi="Times New Roman" w:cs="Times New Roman"/>
                <w:color w:val="000000"/>
                <w:sz w:val="24"/>
                <w:szCs w:val="24"/>
                <w:lang w:eastAsia="ru-RU"/>
              </w:rPr>
              <w:t xml:space="preserve"> костей.</w:t>
            </w:r>
            <w:r w:rsidRPr="00CD0D61">
              <w:rPr>
                <w:rFonts w:ascii="Times New Roman" w:eastAsia="Times New Roman" w:hAnsi="Times New Roman" w:cs="Times New Roman"/>
                <w:i/>
                <w:iCs/>
                <w:color w:val="000000"/>
                <w:sz w:val="24"/>
                <w:szCs w:val="24"/>
                <w:lang w:eastAsia="ru-RU"/>
              </w:rPr>
              <w:t> </w:t>
            </w:r>
            <w:r w:rsidRPr="00CD0D61">
              <w:rPr>
                <w:rFonts w:ascii="Times New Roman" w:eastAsia="Times New Roman" w:hAnsi="Times New Roman" w:cs="Times New Roman"/>
                <w:i/>
                <w:iCs/>
                <w:color w:val="000000"/>
                <w:sz w:val="24"/>
                <w:szCs w:val="24"/>
                <w:u w:val="single"/>
                <w:lang w:eastAsia="ru-RU"/>
              </w:rPr>
              <w:t>Демонстрации: Скелет. Таблицы</w:t>
            </w:r>
            <w:r w:rsidRPr="00CD0D61">
              <w:rPr>
                <w:rFonts w:ascii="Times New Roman" w:eastAsia="Times New Roman" w:hAnsi="Times New Roman" w:cs="Times New Roman"/>
                <w:color w:val="000000"/>
                <w:sz w:val="24"/>
                <w:szCs w:val="24"/>
                <w:lang w:eastAsia="ru-RU"/>
              </w:rPr>
              <w:t>.</w:t>
            </w:r>
            <w:r w:rsidRPr="00CD0D61">
              <w:rPr>
                <w:rFonts w:ascii="Times New Roman" w:eastAsia="Times New Roman" w:hAnsi="Times New Roman" w:cs="Times New Roman"/>
                <w:i/>
                <w:iCs/>
                <w:color w:val="000000"/>
                <w:sz w:val="24"/>
                <w:szCs w:val="24"/>
                <w:lang w:eastAsia="ru-RU"/>
              </w:rPr>
              <w:t> Л/р №2 «Строение костей и поперечно- полосатой мышечной ткани под микроскопом»</w:t>
            </w:r>
            <w:r w:rsidRPr="00CD0D61">
              <w:rPr>
                <w:rFonts w:ascii="Times New Roman" w:eastAsia="Times New Roman" w:hAnsi="Times New Roman" w:cs="Times New Roman"/>
                <w:color w:val="000000"/>
                <w:sz w:val="24"/>
                <w:szCs w:val="24"/>
                <w:lang w:eastAsia="ru-RU"/>
              </w:rPr>
              <w:t>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7</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i/>
                <w:iCs/>
                <w:color w:val="000000"/>
                <w:sz w:val="24"/>
                <w:szCs w:val="24"/>
                <w:u w:val="single"/>
                <w:lang w:eastAsia="ru-RU"/>
              </w:rPr>
              <w:t>Скелет головы и туловища. П/р №2,3,4  «Роль плечевого пояса в движении руки; функции костей предплечья при повороте кисти; утомление при статической и динамической  работе»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8</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Скелет конечностей.</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9</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Первая доврачебная  помощь при травмах конечностей.</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10</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Мышцы.</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lastRenderedPageBreak/>
              <w:t>11</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Нарушение осанки и плоскостопие. </w:t>
            </w:r>
            <w:r w:rsidRPr="00CD0D61">
              <w:rPr>
                <w:rFonts w:ascii="Times New Roman" w:eastAsia="Times New Roman" w:hAnsi="Times New Roman" w:cs="Times New Roman"/>
                <w:i/>
                <w:iCs/>
                <w:color w:val="000000"/>
                <w:sz w:val="24"/>
                <w:szCs w:val="24"/>
                <w:u w:val="single"/>
                <w:lang w:eastAsia="ru-RU"/>
              </w:rPr>
              <w:t>П/р № 5,6«Определение нарушений осанки и плоскостопия; функции основных мышечных групп»</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12</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Развитие  опорно-двигательной системы.</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13</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Проверочная работа по теме: «Опорно – двигательная система» Тест</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Кровь и кровообращение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10</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14</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Кровь и кровообращение.  Внутренняя среда организма.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15</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Состав и свойства крови. </w:t>
            </w:r>
            <w:r w:rsidRPr="00CD0D61">
              <w:rPr>
                <w:rFonts w:ascii="Times New Roman" w:eastAsia="Times New Roman" w:hAnsi="Times New Roman" w:cs="Times New Roman"/>
                <w:i/>
                <w:iCs/>
                <w:color w:val="000000"/>
                <w:sz w:val="24"/>
                <w:szCs w:val="24"/>
                <w:lang w:eastAsia="ru-RU"/>
              </w:rPr>
              <w:t>Л/р №3 «Строение крови лягушки и крови человека»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16</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Иммунитет.</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17</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Строение сердца и его работа. </w:t>
            </w:r>
            <w:r w:rsidRPr="00CD0D61">
              <w:rPr>
                <w:rFonts w:ascii="Times New Roman" w:eastAsia="Times New Roman" w:hAnsi="Times New Roman" w:cs="Times New Roman"/>
                <w:i/>
                <w:iCs/>
                <w:color w:val="000000"/>
                <w:sz w:val="24"/>
                <w:szCs w:val="24"/>
                <w:u w:val="single"/>
                <w:lang w:eastAsia="ru-RU"/>
              </w:rPr>
              <w:t>Демонстрации: Торс человека. Модель сердца. Тонометр. Таблицы.</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18</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Круги кровообращения. </w:t>
            </w:r>
            <w:r w:rsidRPr="00CD0D61">
              <w:rPr>
                <w:rFonts w:ascii="Times New Roman" w:eastAsia="Times New Roman" w:hAnsi="Times New Roman" w:cs="Times New Roman"/>
                <w:i/>
                <w:iCs/>
                <w:color w:val="000000"/>
                <w:sz w:val="24"/>
                <w:szCs w:val="24"/>
                <w:u w:val="single"/>
                <w:lang w:eastAsia="ru-RU"/>
              </w:rPr>
              <w:t>П/р№7«Изменения в тканях при перетяжках, затрудняющих кровоснабжение»</w:t>
            </w:r>
            <w:r w:rsidRPr="00CD0D61">
              <w:rPr>
                <w:rFonts w:ascii="Times New Roman" w:eastAsia="Times New Roman" w:hAnsi="Times New Roman" w:cs="Times New Roman"/>
                <w:color w:val="000000"/>
                <w:sz w:val="24"/>
                <w:szCs w:val="24"/>
                <w:lang w:eastAsia="ru-RU"/>
              </w:rPr>
              <w:t>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19</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Движение лимфы</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20</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roofErr w:type="gramStart"/>
            <w:r w:rsidRPr="00CD0D61">
              <w:rPr>
                <w:rFonts w:ascii="Times New Roman" w:eastAsia="Times New Roman" w:hAnsi="Times New Roman" w:cs="Times New Roman"/>
                <w:color w:val="000000"/>
                <w:sz w:val="24"/>
                <w:szCs w:val="24"/>
                <w:lang w:eastAsia="ru-RU"/>
              </w:rPr>
              <w:t>.Движение</w:t>
            </w:r>
            <w:proofErr w:type="gramEnd"/>
            <w:r w:rsidRPr="00CD0D61">
              <w:rPr>
                <w:rFonts w:ascii="Times New Roman" w:eastAsia="Times New Roman" w:hAnsi="Times New Roman" w:cs="Times New Roman"/>
                <w:color w:val="000000"/>
                <w:sz w:val="24"/>
                <w:szCs w:val="24"/>
                <w:lang w:eastAsia="ru-RU"/>
              </w:rPr>
              <w:t xml:space="preserve"> крови по сосудам.</w:t>
            </w:r>
            <w:r w:rsidRPr="00CD0D61">
              <w:rPr>
                <w:rFonts w:ascii="Times New Roman" w:eastAsia="Times New Roman" w:hAnsi="Times New Roman" w:cs="Times New Roman"/>
                <w:i/>
                <w:iCs/>
                <w:color w:val="000000"/>
                <w:sz w:val="24"/>
                <w:szCs w:val="24"/>
                <w:u w:val="single"/>
                <w:lang w:eastAsia="ru-RU"/>
              </w:rPr>
              <w:t xml:space="preserve"> П/р№ 8,9 «Опыты, выявляющие природу пульса; определение </w:t>
            </w:r>
            <w:r w:rsidRPr="00CD0D61">
              <w:rPr>
                <w:rFonts w:ascii="Times New Roman" w:eastAsia="Times New Roman" w:hAnsi="Times New Roman" w:cs="Times New Roman"/>
                <w:i/>
                <w:iCs/>
                <w:color w:val="000000"/>
                <w:sz w:val="24"/>
                <w:szCs w:val="24"/>
                <w:u w:val="single"/>
                <w:lang w:eastAsia="ru-RU"/>
              </w:rPr>
              <w:lastRenderedPageBreak/>
              <w:t>скорости кровотока в сосудах ногтевого ложа»»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lastRenderedPageBreak/>
              <w:t>21</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xml:space="preserve">Регуляция работы </w:t>
            </w:r>
            <w:proofErr w:type="gramStart"/>
            <w:r w:rsidRPr="00CD0D61">
              <w:rPr>
                <w:rFonts w:ascii="Times New Roman" w:eastAsia="Times New Roman" w:hAnsi="Times New Roman" w:cs="Times New Roman"/>
                <w:color w:val="000000"/>
                <w:sz w:val="24"/>
                <w:szCs w:val="24"/>
                <w:lang w:eastAsia="ru-RU"/>
              </w:rPr>
              <w:t>сердца  и</w:t>
            </w:r>
            <w:proofErr w:type="gramEnd"/>
            <w:r w:rsidRPr="00CD0D61">
              <w:rPr>
                <w:rFonts w:ascii="Times New Roman" w:eastAsia="Times New Roman" w:hAnsi="Times New Roman" w:cs="Times New Roman"/>
                <w:color w:val="000000"/>
                <w:sz w:val="24"/>
                <w:szCs w:val="24"/>
                <w:lang w:eastAsia="ru-RU"/>
              </w:rPr>
              <w:t xml:space="preserve"> кровеносных сосудов. </w:t>
            </w:r>
            <w:r w:rsidRPr="00CD0D61">
              <w:rPr>
                <w:rFonts w:ascii="Times New Roman" w:eastAsia="Times New Roman" w:hAnsi="Times New Roman" w:cs="Times New Roman"/>
                <w:i/>
                <w:iCs/>
                <w:color w:val="000000"/>
                <w:sz w:val="24"/>
                <w:szCs w:val="24"/>
                <w:u w:val="single"/>
                <w:lang w:eastAsia="ru-RU"/>
              </w:rPr>
              <w:t>П/р №10 «Реакция сердечно – сосудистой системы на дозированную нагрузку»</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22</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Гигиена сердечно – сосудистой системы.  Виды кровотечений. Первая, доврачебная помощь при травмах сосудов. </w:t>
            </w:r>
            <w:r w:rsidRPr="00CD0D61">
              <w:rPr>
                <w:rFonts w:ascii="Times New Roman" w:eastAsia="Times New Roman" w:hAnsi="Times New Roman" w:cs="Times New Roman"/>
                <w:i/>
                <w:iCs/>
                <w:color w:val="000000"/>
                <w:sz w:val="24"/>
                <w:szCs w:val="24"/>
                <w:u w:val="single"/>
                <w:lang w:eastAsia="ru-RU"/>
              </w:rPr>
              <w:t>Демонстрация приемов оказания доврачебной помощи.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23</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Проверочная работа по теме: «Кровь и кровообращение» Тест</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Система дыхания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5</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24</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Система дыхания. Значение дыхания. Органы дыхания. </w:t>
            </w:r>
            <w:r w:rsidRPr="00CD0D61">
              <w:rPr>
                <w:rFonts w:ascii="Times New Roman" w:eastAsia="Times New Roman" w:hAnsi="Times New Roman" w:cs="Times New Roman"/>
                <w:i/>
                <w:iCs/>
                <w:color w:val="000000"/>
                <w:sz w:val="24"/>
                <w:szCs w:val="24"/>
                <w:u w:val="single"/>
                <w:lang w:eastAsia="ru-RU"/>
              </w:rPr>
              <w:t xml:space="preserve">Демонстрации. Торс человека; модели гортани и легких; модель </w:t>
            </w:r>
            <w:proofErr w:type="spellStart"/>
            <w:r w:rsidRPr="00CD0D61">
              <w:rPr>
                <w:rFonts w:ascii="Times New Roman" w:eastAsia="Times New Roman" w:hAnsi="Times New Roman" w:cs="Times New Roman"/>
                <w:i/>
                <w:iCs/>
                <w:color w:val="000000"/>
                <w:sz w:val="24"/>
                <w:szCs w:val="24"/>
                <w:u w:val="single"/>
                <w:lang w:eastAsia="ru-RU"/>
              </w:rPr>
              <w:t>Дондерса</w:t>
            </w:r>
            <w:proofErr w:type="spellEnd"/>
            <w:r w:rsidRPr="00CD0D61">
              <w:rPr>
                <w:rFonts w:ascii="Times New Roman" w:eastAsia="Times New Roman" w:hAnsi="Times New Roman" w:cs="Times New Roman"/>
                <w:i/>
                <w:iCs/>
                <w:color w:val="000000"/>
                <w:sz w:val="24"/>
                <w:szCs w:val="24"/>
                <w:u w:val="single"/>
                <w:lang w:eastAsia="ru-RU"/>
              </w:rPr>
              <w: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25</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Строение легких. Газообмен. </w:t>
            </w:r>
            <w:r w:rsidRPr="00CD0D61">
              <w:rPr>
                <w:rFonts w:ascii="Times New Roman" w:eastAsia="Times New Roman" w:hAnsi="Times New Roman" w:cs="Times New Roman"/>
                <w:i/>
                <w:iCs/>
                <w:color w:val="000000"/>
                <w:sz w:val="24"/>
                <w:szCs w:val="24"/>
                <w:lang w:eastAsia="ru-RU"/>
              </w:rPr>
              <w:t>Л/р№4«Определение состава вдыхаемого и выдыхаемого воздуха»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26</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Дыхательные движения. </w:t>
            </w:r>
            <w:r w:rsidRPr="00CD0D61">
              <w:rPr>
                <w:rFonts w:ascii="Times New Roman" w:eastAsia="Times New Roman" w:hAnsi="Times New Roman" w:cs="Times New Roman"/>
                <w:i/>
                <w:iCs/>
                <w:color w:val="000000"/>
                <w:sz w:val="24"/>
                <w:szCs w:val="24"/>
                <w:lang w:eastAsia="ru-RU"/>
              </w:rPr>
              <w:t xml:space="preserve">Л/р № 5 «Изготовление самодельной модели </w:t>
            </w:r>
            <w:proofErr w:type="spellStart"/>
            <w:r w:rsidRPr="00CD0D61">
              <w:rPr>
                <w:rFonts w:ascii="Times New Roman" w:eastAsia="Times New Roman" w:hAnsi="Times New Roman" w:cs="Times New Roman"/>
                <w:i/>
                <w:iCs/>
                <w:color w:val="000000"/>
                <w:sz w:val="24"/>
                <w:szCs w:val="24"/>
                <w:lang w:eastAsia="ru-RU"/>
              </w:rPr>
              <w:t>Дондерса</w:t>
            </w:r>
            <w:proofErr w:type="spellEnd"/>
            <w:r w:rsidRPr="00CD0D61">
              <w:rPr>
                <w:rFonts w:ascii="Times New Roman" w:eastAsia="Times New Roman" w:hAnsi="Times New Roman" w:cs="Times New Roman"/>
                <w:i/>
                <w:iCs/>
                <w:color w:val="000000"/>
                <w:sz w:val="24"/>
                <w:szCs w:val="24"/>
                <w:lang w:eastAsia="ru-RU"/>
              </w:rPr>
              <w: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27</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Регуляция дыхания. </w:t>
            </w:r>
            <w:r w:rsidRPr="00CD0D61">
              <w:rPr>
                <w:rFonts w:ascii="Times New Roman" w:eastAsia="Times New Roman" w:hAnsi="Times New Roman" w:cs="Times New Roman"/>
                <w:i/>
                <w:iCs/>
                <w:color w:val="000000"/>
                <w:sz w:val="24"/>
                <w:szCs w:val="24"/>
                <w:u w:val="single"/>
                <w:lang w:eastAsia="ru-RU"/>
              </w:rPr>
              <w:t>П/р №11,12 «Определение обхвата грудной клетки. Определение запыленности воздуха в зимнее время»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lastRenderedPageBreak/>
              <w:t>28</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Заболевания системы дыхания. Травмы органов дыхания и первая доврачебная помощь. Проверочная работа по теме: «Кровь и кровообращение»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Пищеварительная система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6</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29</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Пищеварительная система. Значение пищи и ее состав.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30</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Органы пищеварения. </w:t>
            </w:r>
            <w:proofErr w:type="spellStart"/>
            <w:r w:rsidRPr="00CD0D61">
              <w:rPr>
                <w:rFonts w:ascii="Times New Roman" w:eastAsia="Times New Roman" w:hAnsi="Times New Roman" w:cs="Times New Roman"/>
                <w:i/>
                <w:iCs/>
                <w:color w:val="000000"/>
                <w:sz w:val="24"/>
                <w:szCs w:val="24"/>
                <w:u w:val="single"/>
                <w:lang w:eastAsia="ru-RU"/>
              </w:rPr>
              <w:t>Демои</w:t>
            </w:r>
            <w:proofErr w:type="spellEnd"/>
            <w:r w:rsidRPr="00CD0D61">
              <w:rPr>
                <w:rFonts w:ascii="Times New Roman" w:eastAsia="Times New Roman" w:hAnsi="Times New Roman" w:cs="Times New Roman"/>
                <w:i/>
                <w:iCs/>
                <w:color w:val="000000"/>
                <w:sz w:val="24"/>
                <w:szCs w:val="24"/>
                <w:u w:val="single"/>
                <w:lang w:eastAsia="ru-RU"/>
              </w:rPr>
              <w:t>. Торс человека.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31</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Пищеварение в ротовой полости. </w:t>
            </w:r>
            <w:r w:rsidRPr="00CD0D61">
              <w:rPr>
                <w:rFonts w:ascii="Times New Roman" w:eastAsia="Times New Roman" w:hAnsi="Times New Roman" w:cs="Times New Roman"/>
                <w:i/>
                <w:iCs/>
                <w:color w:val="000000"/>
                <w:sz w:val="24"/>
                <w:szCs w:val="24"/>
                <w:u w:val="single"/>
                <w:lang w:eastAsia="ru-RU"/>
              </w:rPr>
              <w:t xml:space="preserve">П/р </w:t>
            </w:r>
            <w:proofErr w:type="gramStart"/>
            <w:r w:rsidRPr="00CD0D61">
              <w:rPr>
                <w:rFonts w:ascii="Times New Roman" w:eastAsia="Times New Roman" w:hAnsi="Times New Roman" w:cs="Times New Roman"/>
                <w:i/>
                <w:iCs/>
                <w:color w:val="000000"/>
                <w:sz w:val="24"/>
                <w:szCs w:val="24"/>
                <w:u w:val="single"/>
                <w:lang w:eastAsia="ru-RU"/>
              </w:rPr>
              <w:t>№  13</w:t>
            </w:r>
            <w:proofErr w:type="gramEnd"/>
            <w:r w:rsidRPr="00CD0D61">
              <w:rPr>
                <w:rFonts w:ascii="Times New Roman" w:eastAsia="Times New Roman" w:hAnsi="Times New Roman" w:cs="Times New Roman"/>
                <w:i/>
                <w:iCs/>
                <w:color w:val="000000"/>
                <w:sz w:val="24"/>
                <w:szCs w:val="24"/>
                <w:u w:val="single"/>
                <w:lang w:eastAsia="ru-RU"/>
              </w:rPr>
              <w:t xml:space="preserve"> «Наблюдение за  подъемом  гортани при глотании, функцией надгортанника  и нёбного  язычка.» </w:t>
            </w:r>
            <w:r w:rsidRPr="00CD0D61">
              <w:rPr>
                <w:rFonts w:ascii="Times New Roman" w:eastAsia="Times New Roman" w:hAnsi="Times New Roman" w:cs="Times New Roman"/>
                <w:i/>
                <w:iCs/>
                <w:color w:val="000000"/>
                <w:sz w:val="24"/>
                <w:szCs w:val="24"/>
                <w:lang w:eastAsia="ru-RU"/>
              </w:rPr>
              <w:t>Л/р №6 «Ознакомление с действием ферментов слюны на крахмал и ферментов желудочного сока на белки»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32</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Пищеварение в желудке и двенадцатиперстной кишке. Кишечное всасывание.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33</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Регуляция пищеварения. Заболевания органов пищеварения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34</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Проверочная работа по теме: «Система пищеварения»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Обмен веществ и энергии.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3</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35</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Обменные процессы в организме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lastRenderedPageBreak/>
              <w:t>36</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Нормы питания.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rPr>
          <w:trHeight w:val="1108"/>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37</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Витамины.</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Мочевыделительная система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2</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38</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Мочевыделительная система. Строение и функции почек. </w:t>
            </w:r>
            <w:r w:rsidRPr="00CD0D61">
              <w:rPr>
                <w:rFonts w:ascii="Times New Roman" w:eastAsia="Times New Roman" w:hAnsi="Times New Roman" w:cs="Times New Roman"/>
                <w:i/>
                <w:iCs/>
                <w:color w:val="000000"/>
                <w:sz w:val="24"/>
                <w:szCs w:val="24"/>
                <w:u w:val="single"/>
                <w:lang w:eastAsia="ru-RU"/>
              </w:rPr>
              <w:t>Демонстрация. Торс человека. Модели мочевыделительной системы.</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39</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Предупреждение заболеваний  мочевыделительной системы.</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Кожа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3</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40</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roofErr w:type="gramStart"/>
            <w:r w:rsidRPr="00CD0D61">
              <w:rPr>
                <w:rFonts w:ascii="Times New Roman" w:eastAsia="Times New Roman" w:hAnsi="Times New Roman" w:cs="Times New Roman"/>
                <w:color w:val="000000"/>
                <w:sz w:val="24"/>
                <w:szCs w:val="24"/>
                <w:lang w:eastAsia="ru-RU"/>
              </w:rPr>
              <w:t>Значение  кожи</w:t>
            </w:r>
            <w:proofErr w:type="gramEnd"/>
            <w:r w:rsidRPr="00CD0D61">
              <w:rPr>
                <w:rFonts w:ascii="Times New Roman" w:eastAsia="Times New Roman" w:hAnsi="Times New Roman" w:cs="Times New Roman"/>
                <w:color w:val="000000"/>
                <w:sz w:val="24"/>
                <w:szCs w:val="24"/>
                <w:lang w:eastAsia="ru-RU"/>
              </w:rPr>
              <w:t xml:space="preserve"> и ее строение. </w:t>
            </w:r>
            <w:proofErr w:type="spellStart"/>
            <w:r w:rsidRPr="00CD0D61">
              <w:rPr>
                <w:rFonts w:ascii="Times New Roman" w:eastAsia="Times New Roman" w:hAnsi="Times New Roman" w:cs="Times New Roman"/>
                <w:i/>
                <w:iCs/>
                <w:color w:val="000000"/>
                <w:sz w:val="24"/>
                <w:szCs w:val="24"/>
                <w:u w:val="single"/>
                <w:lang w:eastAsia="ru-RU"/>
              </w:rPr>
              <w:t>Демо</w:t>
            </w:r>
            <w:proofErr w:type="spellEnd"/>
            <w:r w:rsidRPr="00CD0D61">
              <w:rPr>
                <w:rFonts w:ascii="Times New Roman" w:eastAsia="Times New Roman" w:hAnsi="Times New Roman" w:cs="Times New Roman"/>
                <w:i/>
                <w:iCs/>
                <w:color w:val="000000"/>
                <w:sz w:val="24"/>
                <w:szCs w:val="24"/>
                <w:u w:val="single"/>
                <w:lang w:eastAsia="ru-RU"/>
              </w:rPr>
              <w:t>. Рельефная таблица строения кожи.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41</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Нарушение кожных покровов. </w:t>
            </w:r>
            <w:r w:rsidRPr="00CD0D61">
              <w:rPr>
                <w:rFonts w:ascii="Times New Roman" w:eastAsia="Times New Roman" w:hAnsi="Times New Roman" w:cs="Times New Roman"/>
                <w:i/>
                <w:iCs/>
                <w:color w:val="000000"/>
                <w:sz w:val="24"/>
                <w:szCs w:val="24"/>
                <w:u w:val="single"/>
                <w:lang w:eastAsia="ru-RU"/>
              </w:rPr>
              <w:t>П/р № 14 «Определение  жирности кожи с помощью бумажной салфетки.»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42</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Роль кожи в терморегуляции.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2</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Эндокринная система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43</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xml:space="preserve">Эндокринная система </w:t>
            </w:r>
            <w:proofErr w:type="gramStart"/>
            <w:r w:rsidRPr="00CD0D61">
              <w:rPr>
                <w:rFonts w:ascii="Times New Roman" w:eastAsia="Times New Roman" w:hAnsi="Times New Roman" w:cs="Times New Roman"/>
                <w:color w:val="000000"/>
                <w:sz w:val="24"/>
                <w:szCs w:val="24"/>
                <w:lang w:eastAsia="ru-RU"/>
              </w:rPr>
              <w:t>Железы  внешней</w:t>
            </w:r>
            <w:proofErr w:type="gramEnd"/>
            <w:r w:rsidRPr="00CD0D61">
              <w:rPr>
                <w:rFonts w:ascii="Times New Roman" w:eastAsia="Times New Roman" w:hAnsi="Times New Roman" w:cs="Times New Roman"/>
                <w:color w:val="000000"/>
                <w:sz w:val="24"/>
                <w:szCs w:val="24"/>
                <w:lang w:eastAsia="ru-RU"/>
              </w:rPr>
              <w:t xml:space="preserve"> и внутренней </w:t>
            </w:r>
            <w:proofErr w:type="spellStart"/>
            <w:r w:rsidRPr="00CD0D61">
              <w:rPr>
                <w:rFonts w:ascii="Times New Roman" w:eastAsia="Times New Roman" w:hAnsi="Times New Roman" w:cs="Times New Roman"/>
                <w:color w:val="000000"/>
                <w:sz w:val="24"/>
                <w:szCs w:val="24"/>
                <w:lang w:eastAsia="ru-RU"/>
              </w:rPr>
              <w:t>секреции.</w:t>
            </w:r>
            <w:r w:rsidRPr="00CD0D61">
              <w:rPr>
                <w:rFonts w:ascii="Times New Roman" w:eastAsia="Times New Roman" w:hAnsi="Times New Roman" w:cs="Times New Roman"/>
                <w:i/>
                <w:iCs/>
                <w:color w:val="000000"/>
                <w:sz w:val="24"/>
                <w:szCs w:val="24"/>
                <w:u w:val="single"/>
                <w:lang w:eastAsia="ru-RU"/>
              </w:rPr>
              <w:t>Демонстрации</w:t>
            </w:r>
            <w:proofErr w:type="spellEnd"/>
            <w:r w:rsidRPr="00CD0D61">
              <w:rPr>
                <w:rFonts w:ascii="Times New Roman" w:eastAsia="Times New Roman" w:hAnsi="Times New Roman" w:cs="Times New Roman"/>
                <w:i/>
                <w:iCs/>
                <w:color w:val="000000"/>
                <w:sz w:val="24"/>
                <w:szCs w:val="24"/>
                <w:u w:val="single"/>
                <w:lang w:eastAsia="ru-RU"/>
              </w:rPr>
              <w:t>. Модели гортани со щитовидной железой.</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44</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roofErr w:type="gramStart"/>
            <w:r w:rsidRPr="00CD0D61">
              <w:rPr>
                <w:rFonts w:ascii="Times New Roman" w:eastAsia="Times New Roman" w:hAnsi="Times New Roman" w:cs="Times New Roman"/>
                <w:color w:val="000000"/>
                <w:sz w:val="24"/>
                <w:szCs w:val="24"/>
                <w:lang w:eastAsia="ru-RU"/>
              </w:rPr>
              <w:t>Роль  гормонов</w:t>
            </w:r>
            <w:proofErr w:type="gramEnd"/>
            <w:r w:rsidRPr="00CD0D61">
              <w:rPr>
                <w:rFonts w:ascii="Times New Roman" w:eastAsia="Times New Roman" w:hAnsi="Times New Roman" w:cs="Times New Roman"/>
                <w:color w:val="000000"/>
                <w:sz w:val="24"/>
                <w:szCs w:val="24"/>
                <w:lang w:eastAsia="ru-RU"/>
              </w:rPr>
              <w:t xml:space="preserve"> в обмене веществ. Рост и </w:t>
            </w:r>
            <w:r w:rsidRPr="00CD0D61">
              <w:rPr>
                <w:rFonts w:ascii="Times New Roman" w:eastAsia="Times New Roman" w:hAnsi="Times New Roman" w:cs="Times New Roman"/>
                <w:color w:val="000000"/>
                <w:sz w:val="24"/>
                <w:szCs w:val="24"/>
                <w:lang w:eastAsia="ru-RU"/>
              </w:rPr>
              <w:lastRenderedPageBreak/>
              <w:t>развитие  организма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rPr>
          <w:trHeight w:val="440"/>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Нервная система и органы чувств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10</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rPr>
          <w:trHeight w:val="418"/>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45</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Нервная система Значение, строение и функции нервной системы.</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46</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Автономный (вегетативный) отдел нервной системы. Нейрогуморальная регуляция. </w:t>
            </w:r>
            <w:r w:rsidRPr="00CD0D61">
              <w:rPr>
                <w:rFonts w:ascii="Times New Roman" w:eastAsia="Times New Roman" w:hAnsi="Times New Roman" w:cs="Times New Roman"/>
                <w:i/>
                <w:iCs/>
                <w:color w:val="000000"/>
                <w:sz w:val="24"/>
                <w:szCs w:val="24"/>
                <w:u w:val="single"/>
                <w:lang w:eastAsia="ru-RU"/>
              </w:rPr>
              <w:t>П/р №15,16 «Выяснение действия прямых и обратных связей. Вегетативные сосудистые рефлексы при штриховом раздражении кожи»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47</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Спинной мозг</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48</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Головной мозг. </w:t>
            </w:r>
            <w:r w:rsidRPr="00CD0D61">
              <w:rPr>
                <w:rFonts w:ascii="Times New Roman" w:eastAsia="Times New Roman" w:hAnsi="Times New Roman" w:cs="Times New Roman"/>
                <w:i/>
                <w:iCs/>
                <w:color w:val="000000"/>
                <w:sz w:val="24"/>
                <w:szCs w:val="24"/>
                <w:u w:val="single"/>
                <w:lang w:eastAsia="ru-RU"/>
              </w:rPr>
              <w:t>Демонстрации. Модель головного мозга.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49</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Функции органов чувств и анализаторов.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50</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Орган зрения и зрительный анализатор.</w:t>
            </w:r>
            <w:r w:rsidRPr="00CD0D61">
              <w:rPr>
                <w:rFonts w:ascii="Times New Roman" w:eastAsia="Times New Roman" w:hAnsi="Times New Roman" w:cs="Times New Roman"/>
                <w:i/>
                <w:iCs/>
                <w:color w:val="000000"/>
                <w:sz w:val="24"/>
                <w:szCs w:val="24"/>
                <w:u w:val="single"/>
                <w:lang w:eastAsia="ru-RU"/>
              </w:rPr>
              <w:t> </w:t>
            </w:r>
            <w:proofErr w:type="spellStart"/>
            <w:r w:rsidRPr="00CD0D61">
              <w:rPr>
                <w:rFonts w:ascii="Times New Roman" w:eastAsia="Times New Roman" w:hAnsi="Times New Roman" w:cs="Times New Roman"/>
                <w:i/>
                <w:iCs/>
                <w:color w:val="000000"/>
                <w:sz w:val="24"/>
                <w:szCs w:val="24"/>
                <w:u w:val="single"/>
                <w:lang w:eastAsia="ru-RU"/>
              </w:rPr>
              <w:t>Демо</w:t>
            </w:r>
            <w:proofErr w:type="spellEnd"/>
            <w:r w:rsidRPr="00CD0D61">
              <w:rPr>
                <w:rFonts w:ascii="Times New Roman" w:eastAsia="Times New Roman" w:hAnsi="Times New Roman" w:cs="Times New Roman"/>
                <w:i/>
                <w:iCs/>
                <w:color w:val="000000"/>
                <w:sz w:val="24"/>
                <w:szCs w:val="24"/>
                <w:u w:val="single"/>
                <w:lang w:eastAsia="ru-RU"/>
              </w:rPr>
              <w:t>. Модель черепа, глаза.</w:t>
            </w:r>
            <w:r w:rsidRPr="00CD0D61">
              <w:rPr>
                <w:rFonts w:ascii="Times New Roman" w:eastAsia="Times New Roman" w:hAnsi="Times New Roman" w:cs="Times New Roman"/>
                <w:color w:val="000000"/>
                <w:sz w:val="24"/>
                <w:szCs w:val="24"/>
                <w:lang w:eastAsia="ru-RU"/>
              </w:rPr>
              <w:t>  </w:t>
            </w:r>
            <w:r w:rsidRPr="00CD0D61">
              <w:rPr>
                <w:rFonts w:ascii="Times New Roman" w:eastAsia="Times New Roman" w:hAnsi="Times New Roman" w:cs="Times New Roman"/>
                <w:i/>
                <w:iCs/>
                <w:color w:val="000000"/>
                <w:sz w:val="24"/>
                <w:szCs w:val="24"/>
                <w:u w:val="single"/>
                <w:lang w:eastAsia="ru-RU"/>
              </w:rPr>
              <w:t>П/р№ 17,18,</w:t>
            </w:r>
            <w:proofErr w:type="gramStart"/>
            <w:r w:rsidRPr="00CD0D61">
              <w:rPr>
                <w:rFonts w:ascii="Times New Roman" w:eastAsia="Times New Roman" w:hAnsi="Times New Roman" w:cs="Times New Roman"/>
                <w:i/>
                <w:iCs/>
                <w:color w:val="000000"/>
                <w:sz w:val="24"/>
                <w:szCs w:val="24"/>
                <w:u w:val="single"/>
                <w:lang w:eastAsia="ru-RU"/>
              </w:rPr>
              <w:t>19  «</w:t>
            </w:r>
            <w:proofErr w:type="gramEnd"/>
            <w:r w:rsidRPr="00CD0D61">
              <w:rPr>
                <w:rFonts w:ascii="Times New Roman" w:eastAsia="Times New Roman" w:hAnsi="Times New Roman" w:cs="Times New Roman"/>
                <w:i/>
                <w:iCs/>
                <w:color w:val="000000"/>
                <w:sz w:val="24"/>
                <w:szCs w:val="24"/>
                <w:u w:val="single"/>
                <w:lang w:eastAsia="ru-RU"/>
              </w:rPr>
              <w:t>Выявление функции зрачка и хрусталика. Обнаружение слепого пятна. Восприятие  цветоощущений колбочками и отсутствие его при палочковом зрении»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51</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Заболевания и повреждения глаз.</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52</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Органы слуха и равновесия.</w:t>
            </w:r>
            <w:r w:rsidRPr="00CD0D61">
              <w:rPr>
                <w:rFonts w:ascii="Times New Roman" w:eastAsia="Times New Roman" w:hAnsi="Times New Roman" w:cs="Times New Roman"/>
                <w:i/>
                <w:iCs/>
                <w:color w:val="000000"/>
                <w:sz w:val="24"/>
                <w:szCs w:val="24"/>
                <w:u w:val="single"/>
                <w:lang w:eastAsia="ru-RU"/>
              </w:rPr>
              <w:t> Демонстрации. Модель черепа, уха.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lastRenderedPageBreak/>
              <w:t>53</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Органы осязания и обоняния, вкус.</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54</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Проверочная работа по теме: «Нервная  система и органы чувств»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Поведение и психика.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6</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55</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Врожденные формы поведения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56</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Приобретенные формы поведения.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57</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roofErr w:type="gramStart"/>
            <w:r w:rsidRPr="00CD0D61">
              <w:rPr>
                <w:rFonts w:ascii="Times New Roman" w:eastAsia="Times New Roman" w:hAnsi="Times New Roman" w:cs="Times New Roman"/>
                <w:color w:val="000000"/>
                <w:sz w:val="24"/>
                <w:szCs w:val="24"/>
                <w:lang w:eastAsia="ru-RU"/>
              </w:rPr>
              <w:t>Закономерности  работы</w:t>
            </w:r>
            <w:proofErr w:type="gramEnd"/>
            <w:r w:rsidRPr="00CD0D61">
              <w:rPr>
                <w:rFonts w:ascii="Times New Roman" w:eastAsia="Times New Roman" w:hAnsi="Times New Roman" w:cs="Times New Roman"/>
                <w:color w:val="000000"/>
                <w:sz w:val="24"/>
                <w:szCs w:val="24"/>
                <w:lang w:eastAsia="ru-RU"/>
              </w:rPr>
              <w:t xml:space="preserve"> головного мозга. </w:t>
            </w:r>
            <w:proofErr w:type="spellStart"/>
            <w:r w:rsidRPr="00CD0D61">
              <w:rPr>
                <w:rFonts w:ascii="Times New Roman" w:eastAsia="Times New Roman" w:hAnsi="Times New Roman" w:cs="Times New Roman"/>
                <w:i/>
                <w:iCs/>
                <w:color w:val="000000"/>
                <w:sz w:val="24"/>
                <w:szCs w:val="24"/>
                <w:u w:val="single"/>
                <w:lang w:eastAsia="ru-RU"/>
              </w:rPr>
              <w:t>Демо</w:t>
            </w:r>
            <w:proofErr w:type="spellEnd"/>
            <w:r w:rsidRPr="00CD0D61">
              <w:rPr>
                <w:rFonts w:ascii="Times New Roman" w:eastAsia="Times New Roman" w:hAnsi="Times New Roman" w:cs="Times New Roman"/>
                <w:i/>
                <w:iCs/>
                <w:color w:val="000000"/>
                <w:sz w:val="24"/>
                <w:szCs w:val="24"/>
                <w:u w:val="single"/>
                <w:lang w:eastAsia="ru-RU"/>
              </w:rPr>
              <w:t>. Модель головного мозга; выработка динамического стереотипа зеркального письма.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58</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Биологические ритмы. Сон и его значение.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59</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Особенности высшей нервной деятельности.  </w:t>
            </w:r>
            <w:r w:rsidRPr="00CD0D61">
              <w:rPr>
                <w:rFonts w:ascii="Times New Roman" w:eastAsia="Times New Roman" w:hAnsi="Times New Roman" w:cs="Times New Roman"/>
                <w:i/>
                <w:iCs/>
                <w:color w:val="000000"/>
                <w:sz w:val="24"/>
                <w:szCs w:val="24"/>
                <w:u w:val="single"/>
                <w:lang w:eastAsia="ru-RU"/>
              </w:rPr>
              <w:t>П/р № 20«Тренировка наблюдательности; иллюзии зрения»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60</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Проверочная работа по теме: «Поведение и психика» Тест</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Индивидуальное развитие человека.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5</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61</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Строение половой системы человека.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62</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xml:space="preserve">Наследственные и врожденные заболевания человека. Болезни, передающиеся половым путем. Влияние вредных привычек на развитие </w:t>
            </w:r>
            <w:r w:rsidRPr="00CD0D61">
              <w:rPr>
                <w:rFonts w:ascii="Times New Roman" w:eastAsia="Times New Roman" w:hAnsi="Times New Roman" w:cs="Times New Roman"/>
                <w:color w:val="000000"/>
                <w:sz w:val="24"/>
                <w:szCs w:val="24"/>
                <w:lang w:eastAsia="ru-RU"/>
              </w:rPr>
              <w:lastRenderedPageBreak/>
              <w:t>организма.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lastRenderedPageBreak/>
              <w:t>63</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Внутриутробное развитие человека. </w:t>
            </w:r>
            <w:proofErr w:type="spellStart"/>
            <w:r w:rsidRPr="00CD0D61">
              <w:rPr>
                <w:rFonts w:ascii="Times New Roman" w:eastAsia="Times New Roman" w:hAnsi="Times New Roman" w:cs="Times New Roman"/>
                <w:i/>
                <w:iCs/>
                <w:color w:val="000000"/>
                <w:sz w:val="24"/>
                <w:szCs w:val="24"/>
                <w:u w:val="single"/>
                <w:lang w:eastAsia="ru-RU"/>
              </w:rPr>
              <w:t>Демо</w:t>
            </w:r>
            <w:proofErr w:type="spellEnd"/>
            <w:r w:rsidRPr="00CD0D61">
              <w:rPr>
                <w:rFonts w:ascii="Times New Roman" w:eastAsia="Times New Roman" w:hAnsi="Times New Roman" w:cs="Times New Roman"/>
                <w:i/>
                <w:iCs/>
                <w:color w:val="000000"/>
                <w:sz w:val="24"/>
                <w:szCs w:val="24"/>
                <w:u w:val="single"/>
                <w:lang w:eastAsia="ru-RU"/>
              </w:rPr>
              <w:t>. Модели зародышей человека.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64</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Развитие после рождения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65</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Проверочная работа по теме: «Индивидуальное развитие человека»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rPr>
          <w:trHeight w:val="60"/>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66</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Повторение курса анатомии и физиологии человека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3</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rPr>
          <w:trHeight w:val="60"/>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67</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Повторение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rPr>
          <w:trHeight w:val="60"/>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68</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Повторение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r>
      <w:tr w:rsidR="000E52CD" w:rsidRPr="00CD0D61" w:rsidTr="000E52CD">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Итого:  Л/р – 6,      П/р – 20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sz w:val="24"/>
                <w:szCs w:val="24"/>
                <w:lang w:eastAsia="ru-RU"/>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E52CD" w:rsidRPr="00CD0D61" w:rsidRDefault="000E52CD" w:rsidP="00CD0D61">
            <w:pPr>
              <w:spacing w:after="0" w:line="360" w:lineRule="auto"/>
              <w:jc w:val="right"/>
              <w:rPr>
                <w:rFonts w:ascii="Times New Roman" w:eastAsia="Times New Roman" w:hAnsi="Times New Roman" w:cs="Times New Roman"/>
                <w:color w:val="666666"/>
                <w:sz w:val="24"/>
                <w:szCs w:val="24"/>
                <w:lang w:eastAsia="ru-RU"/>
              </w:rPr>
            </w:pPr>
          </w:p>
        </w:tc>
      </w:tr>
    </w:tbl>
    <w:p w:rsidR="000E52CD" w:rsidRDefault="000E52CD" w:rsidP="00CD0D61">
      <w:pPr>
        <w:spacing w:after="0" w:line="240" w:lineRule="auto"/>
        <w:rPr>
          <w:rFonts w:ascii="Times New Roman" w:eastAsia="Times New Roman" w:hAnsi="Times New Roman" w:cs="Times New Roman"/>
          <w:b/>
          <w:bCs/>
          <w:color w:val="000000"/>
          <w:lang w:eastAsia="ru-RU"/>
        </w:rPr>
      </w:pPr>
      <w:bookmarkStart w:id="1" w:name="874ddbee2fdd01f565049c42d54b7aaa6eecd886"/>
      <w:bookmarkStart w:id="2" w:name="0"/>
      <w:bookmarkEnd w:id="1"/>
      <w:bookmarkEnd w:id="2"/>
    </w:p>
    <w:p w:rsidR="000E52CD" w:rsidRDefault="000E52CD" w:rsidP="003014F4">
      <w:pPr>
        <w:spacing w:after="0" w:line="240" w:lineRule="auto"/>
        <w:jc w:val="center"/>
        <w:rPr>
          <w:rFonts w:ascii="Times New Roman" w:eastAsia="Times New Roman" w:hAnsi="Times New Roman" w:cs="Times New Roman"/>
          <w:b/>
          <w:bCs/>
          <w:color w:val="000000"/>
          <w:lang w:eastAsia="ru-RU"/>
        </w:rPr>
      </w:pPr>
    </w:p>
    <w:tbl>
      <w:tblPr>
        <w:tblpPr w:leftFromText="180" w:rightFromText="180" w:vertAnchor="text" w:horzAnchor="margin" w:tblpXSpec="center" w:tblpY="124"/>
        <w:tblW w:w="13248" w:type="dxa"/>
        <w:tblCellMar>
          <w:left w:w="0" w:type="dxa"/>
          <w:right w:w="0" w:type="dxa"/>
        </w:tblCellMar>
        <w:tblLook w:val="04A0" w:firstRow="1" w:lastRow="0" w:firstColumn="1" w:lastColumn="0" w:noHBand="0" w:noVBand="1"/>
      </w:tblPr>
      <w:tblGrid>
        <w:gridCol w:w="1418"/>
        <w:gridCol w:w="10443"/>
        <w:gridCol w:w="1387"/>
      </w:tblGrid>
      <w:tr w:rsidR="000E52CD" w:rsidRPr="00CD0D61"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Тема</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Дата</w:t>
            </w:r>
          </w:p>
        </w:tc>
      </w:tr>
      <w:tr w:rsidR="000E52CD" w:rsidRPr="00CD0D61"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«Получение мигательного рефлекса и его торможения»</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сентябрь</w:t>
            </w:r>
          </w:p>
        </w:tc>
      </w:tr>
      <w:tr w:rsidR="000E52CD" w:rsidRPr="00CD0D61"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2,3,4</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«Роль плечевого пояса в движении руки; функции костей предплечья при повороте кисти; утомление при статической и динамической  работе»</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октябрь</w:t>
            </w:r>
          </w:p>
        </w:tc>
      </w:tr>
      <w:tr w:rsidR="000E52CD" w:rsidRPr="00CD0D61"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5,6</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«Определение нарушений осанки и плоскостопия; функции основных мышечных групп»</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октябрь</w:t>
            </w:r>
          </w:p>
        </w:tc>
      </w:tr>
      <w:tr w:rsidR="000E52CD" w:rsidRPr="00CD0D61"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7</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«Изменения в тканях при перетяжках, затрудняющих кровоснабжение»</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ноябрь</w:t>
            </w:r>
          </w:p>
        </w:tc>
      </w:tr>
      <w:tr w:rsidR="000E52CD" w:rsidRPr="00CD0D61"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8,9</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«Опыты, выявляющие природу пульса; определение скорости кровотока в сосудах ногтевого ложа»»</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ноябрь</w:t>
            </w:r>
          </w:p>
        </w:tc>
      </w:tr>
      <w:tr w:rsidR="000E52CD" w:rsidRPr="00CD0D61"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lastRenderedPageBreak/>
              <w:t>10</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«Реакция сердечно – сосудистой системы на дозированную нагрузку»</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ноябрь</w:t>
            </w:r>
          </w:p>
        </w:tc>
      </w:tr>
      <w:tr w:rsidR="000E52CD" w:rsidRPr="00CD0D61"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11,12</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«Определение обхвата грудной клетки. Определение запыленности воздуха в зимнее время»</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Декабрь</w:t>
            </w:r>
          </w:p>
        </w:tc>
      </w:tr>
      <w:tr w:rsidR="000E52CD" w:rsidRPr="00CD0D61"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ind w:left="-136" w:firstLine="136"/>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13    </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«Наблюдение за  подъемом  гортани при глотании, функцией надгортанника  и нёбного  язычка.»</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Декабрь</w:t>
            </w:r>
          </w:p>
        </w:tc>
      </w:tr>
      <w:tr w:rsidR="000E52CD" w:rsidRPr="00CD0D61"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ind w:left="-124" w:hanging="14"/>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14</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«Определение  жирности кожи с помощью бумажной салфетки.»</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февраль</w:t>
            </w:r>
          </w:p>
        </w:tc>
      </w:tr>
      <w:tr w:rsidR="000E52CD" w:rsidRPr="00CD0D61"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15,16</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xml:space="preserve"> «Выяснение действия прямых и обратных связей. Вегетативные сосудистые рефлексы при </w:t>
            </w:r>
          </w:p>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штриховом раздражении кожи»</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март</w:t>
            </w:r>
          </w:p>
        </w:tc>
      </w:tr>
      <w:tr w:rsidR="000E52CD" w:rsidRPr="00CD0D61"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17,18,19</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«Выявление функции зрачка и хрусталика. Обнаружение слепого пятна. Восприятие  цветоощущений колбочками и отсутствие его при палочковом зрении»</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март</w:t>
            </w:r>
          </w:p>
        </w:tc>
      </w:tr>
      <w:tr w:rsidR="000E52CD" w:rsidRPr="00CD0D61"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20</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«Тренировка наблюдательности; иллюзии зрения»</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апрель</w:t>
            </w:r>
          </w:p>
        </w:tc>
      </w:tr>
      <w:tr w:rsidR="000E52CD" w:rsidRPr="00CD0D61"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jc w:val="both"/>
              <w:rPr>
                <w:rFonts w:ascii="Times New Roman" w:eastAsia="Times New Roman" w:hAnsi="Times New Roman" w:cs="Times New Roman"/>
                <w:color w:val="000000"/>
                <w:sz w:val="24"/>
                <w:szCs w:val="24"/>
                <w:lang w:eastAsia="ru-RU"/>
              </w:rPr>
            </w:pPr>
            <w:r w:rsidRPr="00CD0D61">
              <w:rPr>
                <w:rFonts w:ascii="Times New Roman" w:eastAsia="Times New Roman" w:hAnsi="Times New Roman" w:cs="Times New Roman"/>
                <w:color w:val="000000"/>
                <w:sz w:val="24"/>
                <w:szCs w:val="24"/>
                <w:lang w:eastAsia="ru-RU"/>
              </w:rPr>
              <w:t>                                       Итого:       П/р – 20    </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CD0D61" w:rsidRDefault="000E52CD" w:rsidP="00CD0D61">
            <w:pPr>
              <w:spacing w:after="0" w:line="360" w:lineRule="auto"/>
              <w:rPr>
                <w:rFonts w:ascii="Times New Roman" w:eastAsia="Times New Roman" w:hAnsi="Times New Roman" w:cs="Times New Roman"/>
                <w:color w:val="000000"/>
                <w:sz w:val="24"/>
                <w:szCs w:val="24"/>
                <w:lang w:eastAsia="ru-RU"/>
              </w:rPr>
            </w:pPr>
          </w:p>
        </w:tc>
      </w:tr>
    </w:tbl>
    <w:p w:rsidR="0068317A" w:rsidRPr="003014F4" w:rsidRDefault="0068317A" w:rsidP="003014F4">
      <w:pPr>
        <w:spacing w:after="0" w:line="240" w:lineRule="auto"/>
        <w:jc w:val="center"/>
        <w:rPr>
          <w:rFonts w:ascii="Arial" w:eastAsia="Times New Roman" w:hAnsi="Arial" w:cs="Arial"/>
          <w:color w:val="000000"/>
          <w:lang w:eastAsia="ru-RU"/>
        </w:rPr>
      </w:pPr>
    </w:p>
    <w:p w:rsidR="0068317A" w:rsidRDefault="0068317A" w:rsidP="003014F4">
      <w:pPr>
        <w:spacing w:after="0" w:line="240" w:lineRule="auto"/>
        <w:jc w:val="center"/>
        <w:rPr>
          <w:rFonts w:ascii="Times New Roman" w:eastAsia="Times New Roman" w:hAnsi="Times New Roman" w:cs="Times New Roman"/>
          <w:b/>
          <w:bCs/>
          <w:color w:val="000000"/>
          <w:lang w:eastAsia="ru-RU"/>
        </w:rPr>
      </w:pPr>
      <w:bookmarkStart w:id="3" w:name="553395a9ad2f63762550d031eb03a4bb7282700e"/>
      <w:bookmarkStart w:id="4" w:name="1"/>
      <w:bookmarkEnd w:id="3"/>
      <w:bookmarkEnd w:id="4"/>
    </w:p>
    <w:p w:rsidR="0068317A" w:rsidRDefault="0068317A" w:rsidP="003014F4">
      <w:pPr>
        <w:spacing w:after="0" w:line="240" w:lineRule="auto"/>
        <w:jc w:val="center"/>
        <w:rPr>
          <w:rFonts w:ascii="Times New Roman" w:eastAsia="Times New Roman" w:hAnsi="Times New Roman" w:cs="Times New Roman"/>
          <w:b/>
          <w:bCs/>
          <w:color w:val="000000"/>
          <w:lang w:eastAsia="ru-RU"/>
        </w:rPr>
      </w:pPr>
    </w:p>
    <w:p w:rsidR="003014F4" w:rsidRDefault="003014F4" w:rsidP="003014F4">
      <w:pPr>
        <w:spacing w:after="0" w:line="240" w:lineRule="auto"/>
        <w:jc w:val="center"/>
        <w:rPr>
          <w:rFonts w:ascii="Times New Roman" w:eastAsia="Times New Roman" w:hAnsi="Times New Roman" w:cs="Times New Roman"/>
          <w:b/>
          <w:bCs/>
          <w:color w:val="000000"/>
          <w:lang w:eastAsia="ru-RU"/>
        </w:rPr>
      </w:pPr>
      <w:r w:rsidRPr="003014F4">
        <w:rPr>
          <w:rFonts w:ascii="Times New Roman" w:eastAsia="Times New Roman" w:hAnsi="Times New Roman" w:cs="Times New Roman"/>
          <w:b/>
          <w:bCs/>
          <w:color w:val="000000"/>
          <w:lang w:eastAsia="ru-RU"/>
        </w:rPr>
        <w:t>П</w:t>
      </w:r>
    </w:p>
    <w:p w:rsidR="0068317A" w:rsidRPr="003014F4" w:rsidRDefault="0068317A" w:rsidP="003014F4">
      <w:pPr>
        <w:spacing w:after="0" w:line="240" w:lineRule="auto"/>
        <w:jc w:val="center"/>
        <w:rPr>
          <w:rFonts w:ascii="Arial" w:eastAsia="Times New Roman" w:hAnsi="Arial" w:cs="Arial"/>
          <w:color w:val="000000"/>
          <w:lang w:eastAsia="ru-RU"/>
        </w:rPr>
      </w:pPr>
    </w:p>
    <w:p w:rsidR="0068317A" w:rsidRDefault="0068317A" w:rsidP="003014F4">
      <w:pPr>
        <w:spacing w:after="0" w:line="240" w:lineRule="auto"/>
        <w:rPr>
          <w:rFonts w:ascii="Times New Roman" w:eastAsia="Times New Roman" w:hAnsi="Times New Roman" w:cs="Times New Roman"/>
          <w:b/>
          <w:bCs/>
          <w:color w:val="000000"/>
          <w:lang w:eastAsia="ru-RU"/>
        </w:rPr>
      </w:pPr>
      <w:bookmarkStart w:id="5" w:name="ff6954436df66e6dee0a276ef36438ef962d703a"/>
      <w:bookmarkStart w:id="6" w:name="2"/>
      <w:bookmarkEnd w:id="5"/>
      <w:bookmarkEnd w:id="6"/>
    </w:p>
    <w:p w:rsidR="0068317A" w:rsidRDefault="0068317A" w:rsidP="003014F4">
      <w:pPr>
        <w:spacing w:after="0" w:line="240" w:lineRule="auto"/>
        <w:rPr>
          <w:rFonts w:ascii="Times New Roman" w:eastAsia="Times New Roman" w:hAnsi="Times New Roman" w:cs="Times New Roman"/>
          <w:b/>
          <w:bCs/>
          <w:color w:val="000000"/>
          <w:lang w:eastAsia="ru-RU"/>
        </w:rPr>
      </w:pPr>
    </w:p>
    <w:p w:rsidR="0068317A" w:rsidRDefault="0068317A" w:rsidP="003014F4">
      <w:pPr>
        <w:spacing w:after="0" w:line="240" w:lineRule="auto"/>
        <w:rPr>
          <w:rFonts w:ascii="Times New Roman" w:eastAsia="Times New Roman" w:hAnsi="Times New Roman" w:cs="Times New Roman"/>
          <w:b/>
          <w:bCs/>
          <w:color w:val="000000"/>
          <w:lang w:eastAsia="ru-RU"/>
        </w:rPr>
      </w:pPr>
    </w:p>
    <w:p w:rsidR="0068317A" w:rsidRPr="003014F4" w:rsidRDefault="0068317A" w:rsidP="003014F4">
      <w:pPr>
        <w:spacing w:after="0" w:line="240" w:lineRule="auto"/>
        <w:rPr>
          <w:rFonts w:ascii="Arial" w:eastAsia="Times New Roman" w:hAnsi="Arial" w:cs="Arial"/>
          <w:color w:val="000000"/>
          <w:lang w:eastAsia="ru-RU"/>
        </w:rPr>
      </w:pPr>
    </w:p>
    <w:p w:rsidR="007A1194" w:rsidRDefault="007A1194" w:rsidP="0019570E">
      <w:pPr>
        <w:spacing w:after="0" w:line="240" w:lineRule="auto"/>
        <w:jc w:val="right"/>
        <w:rPr>
          <w:rFonts w:ascii="Times New Roman" w:eastAsia="Times New Roman" w:hAnsi="Times New Roman" w:cs="Times New Roman"/>
          <w:b/>
          <w:bCs/>
          <w:color w:val="000000"/>
          <w:sz w:val="28"/>
          <w:szCs w:val="28"/>
          <w:u w:val="single"/>
          <w:lang w:eastAsia="ru-RU"/>
        </w:rPr>
      </w:pPr>
      <w:bookmarkStart w:id="7" w:name="27713d72baa175e0d9821cd0fb8060893c75db64"/>
      <w:bookmarkStart w:id="8" w:name="3"/>
      <w:bookmarkEnd w:id="7"/>
      <w:bookmarkEnd w:id="8"/>
    </w:p>
    <w:p w:rsidR="00FC1BB4" w:rsidRDefault="00FC1BB4" w:rsidP="0019570E">
      <w:pPr>
        <w:pStyle w:val="c14"/>
        <w:shd w:val="clear" w:color="auto" w:fill="FFFFFF"/>
        <w:spacing w:before="0" w:beforeAutospacing="0" w:after="0" w:afterAutospacing="0"/>
        <w:jc w:val="center"/>
        <w:rPr>
          <w:rFonts w:ascii="Arial" w:hAnsi="Arial" w:cs="Arial"/>
          <w:color w:val="000000"/>
          <w:sz w:val="22"/>
          <w:szCs w:val="22"/>
        </w:rPr>
      </w:pPr>
      <w:r>
        <w:rPr>
          <w:b/>
          <w:bCs/>
          <w:color w:val="000000"/>
          <w:sz w:val="22"/>
          <w:szCs w:val="22"/>
        </w:rPr>
        <w:br/>
      </w:r>
      <w:r>
        <w:rPr>
          <w:rStyle w:val="c18"/>
          <w:b/>
          <w:bCs/>
          <w:color w:val="000000"/>
          <w:sz w:val="22"/>
          <w:szCs w:val="22"/>
        </w:rPr>
        <w:t>Информационно – методическое обеспечение</w:t>
      </w:r>
    </w:p>
    <w:p w:rsidR="00FC1BB4" w:rsidRDefault="00FC1BB4" w:rsidP="00FC1BB4">
      <w:pPr>
        <w:pStyle w:val="c17"/>
        <w:shd w:val="clear" w:color="auto" w:fill="FFFFFF"/>
        <w:spacing w:before="0" w:beforeAutospacing="0" w:after="0" w:afterAutospacing="0"/>
        <w:rPr>
          <w:rFonts w:ascii="Arial" w:hAnsi="Arial" w:cs="Arial"/>
          <w:color w:val="000000"/>
          <w:sz w:val="22"/>
          <w:szCs w:val="22"/>
        </w:rPr>
      </w:pPr>
      <w:r>
        <w:rPr>
          <w:rStyle w:val="c18"/>
          <w:b/>
          <w:bCs/>
          <w:color w:val="000000"/>
          <w:sz w:val="22"/>
          <w:szCs w:val="22"/>
        </w:rPr>
        <w:t>Основная литература: </w:t>
      </w:r>
      <w:r>
        <w:rPr>
          <w:rStyle w:val="c4"/>
          <w:color w:val="000000"/>
          <w:sz w:val="22"/>
          <w:szCs w:val="22"/>
        </w:rPr>
        <w:t> </w:t>
      </w:r>
    </w:p>
    <w:p w:rsidR="00FC1BB4" w:rsidRDefault="00FC1BB4" w:rsidP="00FC1BB4">
      <w:pPr>
        <w:pStyle w:val="c17"/>
        <w:shd w:val="clear" w:color="auto" w:fill="FFFFFF"/>
        <w:spacing w:before="0" w:beforeAutospacing="0" w:after="0" w:afterAutospacing="0"/>
        <w:jc w:val="both"/>
        <w:rPr>
          <w:rFonts w:ascii="Arial" w:hAnsi="Arial" w:cs="Arial"/>
          <w:color w:val="000000"/>
          <w:sz w:val="22"/>
          <w:szCs w:val="22"/>
        </w:rPr>
      </w:pPr>
      <w:r>
        <w:rPr>
          <w:rStyle w:val="c4"/>
          <w:color w:val="000000"/>
          <w:sz w:val="22"/>
          <w:szCs w:val="22"/>
        </w:rPr>
        <w:t xml:space="preserve">1. Учебник «Человек» Автор: А.Г. </w:t>
      </w:r>
      <w:proofErr w:type="spellStart"/>
      <w:r>
        <w:rPr>
          <w:rStyle w:val="c4"/>
          <w:color w:val="000000"/>
          <w:sz w:val="22"/>
          <w:szCs w:val="22"/>
        </w:rPr>
        <w:t>Драгомилов</w:t>
      </w:r>
      <w:proofErr w:type="spellEnd"/>
      <w:r>
        <w:rPr>
          <w:rStyle w:val="c4"/>
          <w:color w:val="000000"/>
          <w:sz w:val="22"/>
          <w:szCs w:val="22"/>
        </w:rPr>
        <w:t xml:space="preserve">, Р.Д. Маш. Издательство: </w:t>
      </w:r>
      <w:proofErr w:type="spellStart"/>
      <w:r>
        <w:rPr>
          <w:rStyle w:val="c4"/>
          <w:color w:val="000000"/>
          <w:sz w:val="22"/>
          <w:szCs w:val="22"/>
        </w:rPr>
        <w:t>Вентана</w:t>
      </w:r>
      <w:proofErr w:type="spellEnd"/>
      <w:r>
        <w:rPr>
          <w:rStyle w:val="c4"/>
          <w:color w:val="000000"/>
          <w:sz w:val="22"/>
          <w:szCs w:val="22"/>
        </w:rPr>
        <w:t>- Граф Год изд:2011</w:t>
      </w:r>
    </w:p>
    <w:p w:rsidR="00FC1BB4" w:rsidRDefault="00FC1BB4" w:rsidP="00FC1BB4">
      <w:pPr>
        <w:pStyle w:val="c17"/>
        <w:shd w:val="clear" w:color="auto" w:fill="FFFFFF"/>
        <w:spacing w:before="0" w:beforeAutospacing="0" w:after="0" w:afterAutospacing="0"/>
        <w:jc w:val="both"/>
        <w:rPr>
          <w:rFonts w:ascii="Arial" w:hAnsi="Arial" w:cs="Arial"/>
          <w:color w:val="000000"/>
          <w:sz w:val="22"/>
          <w:szCs w:val="22"/>
        </w:rPr>
      </w:pPr>
      <w:r>
        <w:rPr>
          <w:rStyle w:val="c4"/>
          <w:color w:val="000000"/>
          <w:sz w:val="22"/>
          <w:szCs w:val="22"/>
        </w:rPr>
        <w:t xml:space="preserve">2. Программ основного общего образования по биологии для 8 класса общеобразовательных учреждений, авторы А.Г. </w:t>
      </w:r>
      <w:proofErr w:type="spellStart"/>
      <w:r>
        <w:rPr>
          <w:rStyle w:val="c4"/>
          <w:color w:val="000000"/>
          <w:sz w:val="22"/>
          <w:szCs w:val="22"/>
        </w:rPr>
        <w:t>Драгомилов</w:t>
      </w:r>
      <w:proofErr w:type="spellEnd"/>
      <w:r>
        <w:rPr>
          <w:rStyle w:val="c4"/>
          <w:color w:val="000000"/>
          <w:sz w:val="22"/>
          <w:szCs w:val="22"/>
        </w:rPr>
        <w:t xml:space="preserve">, Р.Д. Маш. </w:t>
      </w:r>
      <w:proofErr w:type="gramStart"/>
      <w:r>
        <w:rPr>
          <w:rStyle w:val="c4"/>
          <w:color w:val="000000"/>
          <w:sz w:val="22"/>
          <w:szCs w:val="22"/>
        </w:rPr>
        <w:t>Издательство:  </w:t>
      </w:r>
      <w:proofErr w:type="spellStart"/>
      <w:r>
        <w:rPr>
          <w:rStyle w:val="c4"/>
          <w:color w:val="000000"/>
          <w:sz w:val="22"/>
          <w:szCs w:val="22"/>
        </w:rPr>
        <w:t>Вентана</w:t>
      </w:r>
      <w:proofErr w:type="spellEnd"/>
      <w:proofErr w:type="gramEnd"/>
      <w:r>
        <w:rPr>
          <w:rStyle w:val="c4"/>
          <w:color w:val="000000"/>
          <w:sz w:val="22"/>
          <w:szCs w:val="22"/>
        </w:rPr>
        <w:t>- Граф. Год издания: 2011</w:t>
      </w:r>
    </w:p>
    <w:p w:rsidR="00FC1BB4" w:rsidRDefault="00FC1BB4" w:rsidP="00FC1BB4">
      <w:pPr>
        <w:pStyle w:val="c17"/>
        <w:shd w:val="clear" w:color="auto" w:fill="FFFFFF"/>
        <w:spacing w:before="0" w:beforeAutospacing="0" w:after="0" w:afterAutospacing="0"/>
        <w:jc w:val="both"/>
        <w:rPr>
          <w:rFonts w:ascii="Arial" w:hAnsi="Arial" w:cs="Arial"/>
          <w:color w:val="000000"/>
          <w:sz w:val="22"/>
          <w:szCs w:val="22"/>
        </w:rPr>
      </w:pPr>
      <w:r>
        <w:rPr>
          <w:rStyle w:val="c4"/>
          <w:color w:val="000000"/>
          <w:sz w:val="22"/>
          <w:szCs w:val="22"/>
        </w:rPr>
        <w:t xml:space="preserve">3. «Биология. Человек» -поурочные планы по учебнику Р.Д. Маша, автор составители Г.В. </w:t>
      </w:r>
      <w:proofErr w:type="gramStart"/>
      <w:r>
        <w:rPr>
          <w:rStyle w:val="c4"/>
          <w:color w:val="000000"/>
          <w:sz w:val="22"/>
          <w:szCs w:val="22"/>
        </w:rPr>
        <w:t>Чередникова,  Издательство</w:t>
      </w:r>
      <w:proofErr w:type="gramEnd"/>
      <w:r>
        <w:rPr>
          <w:rStyle w:val="c4"/>
          <w:color w:val="000000"/>
          <w:sz w:val="22"/>
          <w:szCs w:val="22"/>
        </w:rPr>
        <w:t xml:space="preserve"> «Учитель», 2011г</w:t>
      </w:r>
    </w:p>
    <w:p w:rsidR="007A1194" w:rsidRPr="007A1194" w:rsidRDefault="007A1194" w:rsidP="007A1194">
      <w:pPr>
        <w:spacing w:after="0" w:line="240" w:lineRule="auto"/>
        <w:rPr>
          <w:rFonts w:ascii="Times New Roman" w:eastAsia="Times New Roman" w:hAnsi="Times New Roman" w:cs="Times New Roman"/>
          <w:b/>
          <w:bCs/>
          <w:color w:val="000000"/>
          <w:sz w:val="28"/>
          <w:szCs w:val="28"/>
          <w:u w:val="single"/>
          <w:lang w:eastAsia="ru-RU"/>
        </w:rPr>
      </w:pPr>
    </w:p>
    <w:p w:rsidR="00534F12" w:rsidRDefault="00534F12"/>
    <w:sectPr w:rsidR="00534F12" w:rsidSect="000E52CD">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048"/>
    <w:rsid w:val="00043A69"/>
    <w:rsid w:val="00050AF5"/>
    <w:rsid w:val="000B7618"/>
    <w:rsid w:val="000E52CD"/>
    <w:rsid w:val="00167048"/>
    <w:rsid w:val="001916B8"/>
    <w:rsid w:val="0019570E"/>
    <w:rsid w:val="002C2882"/>
    <w:rsid w:val="002D2BAE"/>
    <w:rsid w:val="002E42D6"/>
    <w:rsid w:val="003014F4"/>
    <w:rsid w:val="003A1D8F"/>
    <w:rsid w:val="003E59A7"/>
    <w:rsid w:val="004253A2"/>
    <w:rsid w:val="00534F12"/>
    <w:rsid w:val="005539E3"/>
    <w:rsid w:val="005B4746"/>
    <w:rsid w:val="005C76FF"/>
    <w:rsid w:val="0068317A"/>
    <w:rsid w:val="00685F1C"/>
    <w:rsid w:val="006B76F1"/>
    <w:rsid w:val="00736772"/>
    <w:rsid w:val="007A1194"/>
    <w:rsid w:val="00834248"/>
    <w:rsid w:val="00967008"/>
    <w:rsid w:val="00990111"/>
    <w:rsid w:val="00BC40D2"/>
    <w:rsid w:val="00BC7950"/>
    <w:rsid w:val="00C107A7"/>
    <w:rsid w:val="00C671C5"/>
    <w:rsid w:val="00C9343D"/>
    <w:rsid w:val="00CD0D61"/>
    <w:rsid w:val="00CF1245"/>
    <w:rsid w:val="00CF29EC"/>
    <w:rsid w:val="00D43233"/>
    <w:rsid w:val="00E8226F"/>
    <w:rsid w:val="00F35C36"/>
    <w:rsid w:val="00FC1B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EB6377-2A86-44DE-8913-2FE4876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5F1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A11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3014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3">
    <w:name w:val="c43"/>
    <w:basedOn w:val="a0"/>
    <w:rsid w:val="003014F4"/>
  </w:style>
  <w:style w:type="character" w:customStyle="1" w:styleId="c50">
    <w:name w:val="c50"/>
    <w:basedOn w:val="a0"/>
    <w:rsid w:val="003014F4"/>
  </w:style>
  <w:style w:type="paragraph" w:customStyle="1" w:styleId="c14">
    <w:name w:val="c14"/>
    <w:basedOn w:val="a"/>
    <w:rsid w:val="003014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014F4"/>
  </w:style>
  <w:style w:type="character" w:customStyle="1" w:styleId="c4">
    <w:name w:val="c4"/>
    <w:basedOn w:val="a0"/>
    <w:rsid w:val="003014F4"/>
  </w:style>
  <w:style w:type="character" w:customStyle="1" w:styleId="c18">
    <w:name w:val="c18"/>
    <w:basedOn w:val="a0"/>
    <w:rsid w:val="003014F4"/>
  </w:style>
  <w:style w:type="paragraph" w:customStyle="1" w:styleId="c0">
    <w:name w:val="c0"/>
    <w:basedOn w:val="a"/>
    <w:rsid w:val="003014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3014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253A2"/>
    <w:pPr>
      <w:spacing w:after="200" w:line="276" w:lineRule="auto"/>
      <w:ind w:left="720"/>
      <w:contextualSpacing/>
    </w:pPr>
    <w:rPr>
      <w:rFonts w:eastAsiaTheme="minorEastAsia"/>
      <w:lang w:eastAsia="ru-RU"/>
    </w:rPr>
  </w:style>
  <w:style w:type="character" w:styleId="a5">
    <w:name w:val="Strong"/>
    <w:basedOn w:val="a0"/>
    <w:uiPriority w:val="22"/>
    <w:qFormat/>
    <w:rsid w:val="00BC7950"/>
    <w:rPr>
      <w:b/>
      <w:bCs/>
    </w:rPr>
  </w:style>
  <w:style w:type="character" w:styleId="a6">
    <w:name w:val="Emphasis"/>
    <w:basedOn w:val="a0"/>
    <w:uiPriority w:val="20"/>
    <w:qFormat/>
    <w:rsid w:val="00BC79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43164">
      <w:bodyDiv w:val="1"/>
      <w:marLeft w:val="0"/>
      <w:marRight w:val="0"/>
      <w:marTop w:val="0"/>
      <w:marBottom w:val="0"/>
      <w:divBdr>
        <w:top w:val="none" w:sz="0" w:space="0" w:color="auto"/>
        <w:left w:val="none" w:sz="0" w:space="0" w:color="auto"/>
        <w:bottom w:val="none" w:sz="0" w:space="0" w:color="auto"/>
        <w:right w:val="none" w:sz="0" w:space="0" w:color="auto"/>
      </w:divBdr>
    </w:div>
    <w:div w:id="366688749">
      <w:bodyDiv w:val="1"/>
      <w:marLeft w:val="0"/>
      <w:marRight w:val="0"/>
      <w:marTop w:val="0"/>
      <w:marBottom w:val="0"/>
      <w:divBdr>
        <w:top w:val="none" w:sz="0" w:space="0" w:color="auto"/>
        <w:left w:val="none" w:sz="0" w:space="0" w:color="auto"/>
        <w:bottom w:val="none" w:sz="0" w:space="0" w:color="auto"/>
        <w:right w:val="none" w:sz="0" w:space="0" w:color="auto"/>
      </w:divBdr>
    </w:div>
    <w:div w:id="468866937">
      <w:bodyDiv w:val="1"/>
      <w:marLeft w:val="0"/>
      <w:marRight w:val="0"/>
      <w:marTop w:val="0"/>
      <w:marBottom w:val="0"/>
      <w:divBdr>
        <w:top w:val="none" w:sz="0" w:space="0" w:color="auto"/>
        <w:left w:val="none" w:sz="0" w:space="0" w:color="auto"/>
        <w:bottom w:val="none" w:sz="0" w:space="0" w:color="auto"/>
        <w:right w:val="none" w:sz="0" w:space="0" w:color="auto"/>
      </w:divBdr>
    </w:div>
    <w:div w:id="656497657">
      <w:bodyDiv w:val="1"/>
      <w:marLeft w:val="0"/>
      <w:marRight w:val="0"/>
      <w:marTop w:val="0"/>
      <w:marBottom w:val="0"/>
      <w:divBdr>
        <w:top w:val="none" w:sz="0" w:space="0" w:color="auto"/>
        <w:left w:val="none" w:sz="0" w:space="0" w:color="auto"/>
        <w:bottom w:val="none" w:sz="0" w:space="0" w:color="auto"/>
        <w:right w:val="none" w:sz="0" w:space="0" w:color="auto"/>
      </w:divBdr>
    </w:div>
    <w:div w:id="813254567">
      <w:bodyDiv w:val="1"/>
      <w:marLeft w:val="0"/>
      <w:marRight w:val="0"/>
      <w:marTop w:val="0"/>
      <w:marBottom w:val="0"/>
      <w:divBdr>
        <w:top w:val="none" w:sz="0" w:space="0" w:color="auto"/>
        <w:left w:val="none" w:sz="0" w:space="0" w:color="auto"/>
        <w:bottom w:val="none" w:sz="0" w:space="0" w:color="auto"/>
        <w:right w:val="none" w:sz="0" w:space="0" w:color="auto"/>
      </w:divBdr>
    </w:div>
    <w:div w:id="1145781145">
      <w:bodyDiv w:val="1"/>
      <w:marLeft w:val="0"/>
      <w:marRight w:val="0"/>
      <w:marTop w:val="0"/>
      <w:marBottom w:val="0"/>
      <w:divBdr>
        <w:top w:val="none" w:sz="0" w:space="0" w:color="auto"/>
        <w:left w:val="none" w:sz="0" w:space="0" w:color="auto"/>
        <w:bottom w:val="none" w:sz="0" w:space="0" w:color="auto"/>
        <w:right w:val="none" w:sz="0" w:space="0" w:color="auto"/>
      </w:divBdr>
    </w:div>
    <w:div w:id="1280185648">
      <w:bodyDiv w:val="1"/>
      <w:marLeft w:val="0"/>
      <w:marRight w:val="0"/>
      <w:marTop w:val="0"/>
      <w:marBottom w:val="0"/>
      <w:divBdr>
        <w:top w:val="none" w:sz="0" w:space="0" w:color="auto"/>
        <w:left w:val="none" w:sz="0" w:space="0" w:color="auto"/>
        <w:bottom w:val="none" w:sz="0" w:space="0" w:color="auto"/>
        <w:right w:val="none" w:sz="0" w:space="0" w:color="auto"/>
      </w:divBdr>
    </w:div>
    <w:div w:id="1903755901">
      <w:bodyDiv w:val="1"/>
      <w:marLeft w:val="0"/>
      <w:marRight w:val="0"/>
      <w:marTop w:val="0"/>
      <w:marBottom w:val="0"/>
      <w:divBdr>
        <w:top w:val="none" w:sz="0" w:space="0" w:color="auto"/>
        <w:left w:val="none" w:sz="0" w:space="0" w:color="auto"/>
        <w:bottom w:val="none" w:sz="0" w:space="0" w:color="auto"/>
        <w:right w:val="none" w:sz="0" w:space="0" w:color="auto"/>
      </w:divBdr>
    </w:div>
    <w:div w:id="1924870041">
      <w:bodyDiv w:val="1"/>
      <w:marLeft w:val="0"/>
      <w:marRight w:val="0"/>
      <w:marTop w:val="0"/>
      <w:marBottom w:val="0"/>
      <w:divBdr>
        <w:top w:val="none" w:sz="0" w:space="0" w:color="auto"/>
        <w:left w:val="none" w:sz="0" w:space="0" w:color="auto"/>
        <w:bottom w:val="none" w:sz="0" w:space="0" w:color="auto"/>
        <w:right w:val="none" w:sz="0" w:space="0" w:color="auto"/>
      </w:divBdr>
    </w:div>
    <w:div w:id="1955936646">
      <w:bodyDiv w:val="1"/>
      <w:marLeft w:val="0"/>
      <w:marRight w:val="0"/>
      <w:marTop w:val="0"/>
      <w:marBottom w:val="0"/>
      <w:divBdr>
        <w:top w:val="none" w:sz="0" w:space="0" w:color="auto"/>
        <w:left w:val="none" w:sz="0" w:space="0" w:color="auto"/>
        <w:bottom w:val="none" w:sz="0" w:space="0" w:color="auto"/>
        <w:right w:val="none" w:sz="0" w:space="0" w:color="auto"/>
      </w:divBdr>
    </w:div>
    <w:div w:id="196831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535</TotalTime>
  <Pages>30</Pages>
  <Words>8491</Words>
  <Characters>48404</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56782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Max Krasnov</cp:lastModifiedBy>
  <cp:revision>37</cp:revision>
  <cp:lastPrinted>2017-08-24T08:09:00Z</cp:lastPrinted>
  <dcterms:created xsi:type="dcterms:W3CDTF">2017-08-22T08:02:00Z</dcterms:created>
  <dcterms:modified xsi:type="dcterms:W3CDTF">2023-09-25T14:57:00Z</dcterms:modified>
</cp:coreProperties>
</file>