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B4451" w14:textId="3284B281" w:rsidR="001921A6" w:rsidRPr="00401F49" w:rsidRDefault="00401F49" w:rsidP="00401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0B31E8" wp14:editId="44B6C3DC">
            <wp:extent cx="9254490" cy="672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C3B3" w14:textId="77777777" w:rsidR="001921A6" w:rsidRDefault="007D3F4D" w:rsidP="001E1B80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ПОЯСНИТЕЛЬНАЯ ЗАПИСКА</w:t>
      </w:r>
    </w:p>
    <w:p w14:paraId="19B86FA3" w14:textId="77777777" w:rsidR="00384F99" w:rsidRDefault="00384F99" w:rsidP="001E1B80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9F903D" w14:textId="77777777" w:rsidR="000E6537" w:rsidRPr="007D3F4D" w:rsidRDefault="000E6537" w:rsidP="007D3F4D">
      <w:pPr>
        <w:pStyle w:val="a3"/>
        <w:spacing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 </w:t>
      </w:r>
      <w:r>
        <w:rPr>
          <w:color w:val="333333"/>
          <w:shd w:val="clear" w:color="auto" w:fill="FFFFFF"/>
        </w:rPr>
        <w:t>рабочей </w:t>
      </w:r>
      <w:r>
        <w:rPr>
          <w:color w:val="333333"/>
        </w:rPr>
        <w:t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</w:p>
    <w:p w14:paraId="2B6D4DB3" w14:textId="77777777" w:rsidR="000E6537" w:rsidRPr="007D3F4D" w:rsidRDefault="000E6537" w:rsidP="007D3F4D">
      <w:pPr>
        <w:spacing w:after="160" w:line="254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Calibri" w:eastAsia="Calibri" w:hAnsi="Calibri"/>
          <w:b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Изучение литературы на уровне основного общего образования закладывает необходимый фундамент для формирования потребности в качественном чтении, культуры читательского восприятия, понимания и самостоятельной интерпретации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литературных текстов. 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 опыте чтения, осмысления,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потребность в осмыслении прочитанного, формируется художественный вкус.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Курс литературы в школе основан на принципах связи искусства с жизнью, единства формы и содержания, историзма, традиций классической литературы, а также формирования умений оценивать и анализировать художественные произведения, овладения богатейшими выразительными средствами русского литературного языка. Изучение классической литературы имеет огромное значение в воспитании нрав</w:t>
      </w:r>
      <w:r w:rsidR="007D3F4D"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ственной гуманной личности. </w:t>
      </w:r>
      <w:r w:rsidR="007D3F4D"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Постижение литературного произведения в его жанрово-родовой и историко-культурной специфике произведения происходит в процессе системной деятельности обучающихся,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уроках литературы. 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Обращением к вербализованным материалам различной степени сложности, работа с текстом определяет необходимость особой организации обучения для детей с тяжелыми нарушениями речи.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Эффективность освоения образовательной программы обучающимся с нарушениями речи повышается при условии индивидуализация обучения, которая реализуется через создание среды, позволяющей максимально использовать индивидуальные возможности обучающихся и подтягивать слабые звенья их развития. Индивидуализация обучения может осуществляться в классе через систему специальных заданий (карточки, дополнительный раздаточный материал и т.п.).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1B4AA831" w14:textId="77777777" w:rsidR="00B678EE" w:rsidRPr="007D3F4D" w:rsidRDefault="00B678EE" w:rsidP="00B678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3F4D">
        <w:rPr>
          <w:rFonts w:ascii="Times New Roman" w:hAnsi="Times New Roman" w:cs="Times New Roman"/>
          <w:sz w:val="24"/>
          <w:szCs w:val="24"/>
        </w:rPr>
        <w:t>Одной из важнейших задач образования в соответствии с ФГОС является обеспечение условий для развития всех учащихся, в особенности тех, кто в наибольшей степени нуждается в специальных условиях обучения-детей с ОВЗ. Получение детьми с ОВЗ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1A232350" w14:textId="77777777" w:rsidR="001921A6" w:rsidRPr="00B678EE" w:rsidRDefault="00B678EE" w:rsidP="00B678EE">
      <w:pPr>
        <w:ind w:left="57" w:firstLine="708"/>
        <w:jc w:val="both"/>
        <w:rPr>
          <w:rFonts w:ascii="Times New Roman" w:hAnsi="Times New Roman" w:cs="Times New Roman"/>
        </w:rPr>
      </w:pPr>
      <w:r w:rsidRPr="00B678EE">
        <w:rPr>
          <w:rFonts w:ascii="Times New Roman" w:hAnsi="Times New Roman" w:cs="Times New Roman"/>
        </w:rPr>
        <w:t>Программа для детей с ОВЗ – это комплексная программа, направленная на обеспечение коррекции недостатков в физическом или психическом развитии детей с ОВЗ и оказание помощи детям этой категории в освоении образовательной программы основного общего образования.</w:t>
      </w:r>
    </w:p>
    <w:p w14:paraId="510E80CA" w14:textId="77777777" w:rsidR="00E10E83" w:rsidRPr="00C90DC3" w:rsidRDefault="007D3F4D" w:rsidP="00E10E83">
      <w:pPr>
        <w:ind w:firstLine="708"/>
        <w:jc w:val="both"/>
        <w:rPr>
          <w:rFonts w:ascii="Calibri" w:eastAsia="Calibri" w:hAnsi="Calibri"/>
          <w:b/>
          <w:lang w:eastAsia="en-US"/>
        </w:rPr>
      </w:pPr>
      <w:r w:rsidRPr="00C90DC3">
        <w:rPr>
          <w:rFonts w:ascii="Calibri" w:eastAsia="Calibri" w:hAnsi="Calibri"/>
          <w:b/>
          <w:lang w:eastAsia="en-US"/>
        </w:rPr>
        <w:lastRenderedPageBreak/>
        <w:t>ЦЕЛИ ИЗУЧЕНИЯ  ПРЕДМЕТА</w:t>
      </w:r>
    </w:p>
    <w:p w14:paraId="346F9F39" w14:textId="77777777" w:rsidR="00E10E83" w:rsidRPr="007D3F4D" w:rsidRDefault="00E10E83" w:rsidP="00E10E83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Calibri" w:eastAsia="Calibri" w:hAnsi="Calibri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>Наряду с целями, представленными в ПООП ООО с учетом специфики проявления дефекта при ТНР целью изучения курса литературы, также является развитие навыков коммуникации, соблюдения норм речевого общения и социализация, формирование читательских компетенций - поиск, интерпретация, систематизация информации, формирование и развитие умения осознанно воспринимать текст, выделять нравственную 134 проблематику, формировать представление о жанрах и художественно изобразит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ельных средствах литературы. </w:t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 рамках реализации поставленных целей решаются следующие задачи: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осознанно воспринимать художественное произведение в единстве формы и содержания;</w:t>
      </w:r>
    </w:p>
    <w:p w14:paraId="393C1F61" w14:textId="77777777" w:rsidR="00E10E83" w:rsidRPr="007D3F4D" w:rsidRDefault="00E10E83" w:rsidP="00E10E8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адекватно понимать художественный текст и давать его смысловой анализ; интерпретировать прочитанное, устанавливать поле читательских ассоциаций,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выявлять и интерпретировать авторскую позицию, определяя своё к ней отношение, и на этой основе формировать собственные ценностные ориентации;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анализировать и истолковывать произведения разной жанровой природы, аргументированно формулируя своё отношение к прочитанному;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создавать собственный текст аналитического и интерпретирующего характера в различных форматах;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сопоставлять произведение словесного искусства и его воплощение в других искусствах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расширение номенклатуры языковых средств и формирование умения их активного использования в процессе учебной деятельности и социальной коммуникации;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развитие всех видов речевой деятельности и их компонентов;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текста; развитие готовности и способности к речевому взаимодействию и взаимопониманию, потребности к речевому самосовершенствованию;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развитие эмоциональной сферы личности на основе восприятия и осмысления художественного текста, понимания позиции автора, а также мотивов и поступков героев произведений; развитие образного и аналитического мышления, творческого воображения, читательской культуры;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</w:t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формирование и развитие текстовой компетенции: умений работать с текстом в ходе его восприятия, а также его продуцирования, осуществлять информационный поиск, извлекать и преобразовывать необходимую информацию </w:t>
      </w:r>
    </w:p>
    <w:p w14:paraId="528CA5A0" w14:textId="77777777" w:rsidR="00E10E83" w:rsidRPr="007D3F4D" w:rsidRDefault="00E10E83" w:rsidP="00E10E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78BADFB6" w14:textId="77777777" w:rsidR="00E10E83" w:rsidRPr="007D3F4D" w:rsidRDefault="00E10E83" w:rsidP="007E0E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53B3C" w14:textId="77777777" w:rsidR="001921A6" w:rsidRPr="007D3F4D" w:rsidRDefault="00E10E83" w:rsidP="00E10E83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7D3F4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135E38DA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0B7C4AF" w14:textId="77777777" w:rsidR="001921A6" w:rsidRPr="00C250AB" w:rsidRDefault="007D3F4D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ОБЩАЯ ХАРАКТЕРИСТИКА ПРЕДМЕТА</w:t>
      </w:r>
    </w:p>
    <w:p w14:paraId="45013DF9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5BB34F79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В 9 классе начинается линейный курс на историко-литературной основе</w:t>
      </w:r>
      <w:r w:rsidR="00134637">
        <w:rPr>
          <w:rFonts w:ascii="Times New Roman" w:hAnsi="Times New Roman"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(древнерусская литература – литература 18 в. – литература первой половины 19 в.), который будет продолжен в старшей школе. В этом классе активизируется связь курса ли</w:t>
      </w:r>
      <w:r w:rsidRPr="00C250AB">
        <w:rPr>
          <w:rFonts w:ascii="Times New Roman" w:hAnsi="Times New Roman"/>
          <w:sz w:val="24"/>
          <w:szCs w:val="24"/>
        </w:rPr>
        <w:softHyphen/>
        <w:t>тературы с курсами отечественной и мировой исто</w:t>
      </w:r>
      <w:r w:rsidRPr="00C250AB">
        <w:rPr>
          <w:rFonts w:ascii="Times New Roman" w:hAnsi="Times New Roman"/>
          <w:sz w:val="24"/>
          <w:szCs w:val="24"/>
        </w:rPr>
        <w:softHyphen/>
        <w:t>рии, МХК, идет углубление понимания содержания произведения в контексте развития культуры, обще</w:t>
      </w:r>
      <w:r w:rsidRPr="00C250AB">
        <w:rPr>
          <w:rFonts w:ascii="Times New Roman" w:hAnsi="Times New Roman"/>
          <w:sz w:val="24"/>
          <w:szCs w:val="24"/>
        </w:rPr>
        <w:softHyphen/>
        <w:t>ства в целом, активнее привлекаются критическая, мемуарная, справочная литература, исторические документы, более определенную филологическую направленность получает проектная деятельность учащихся. Содержание литературы в 9 классе — на</w:t>
      </w:r>
      <w:r w:rsidRPr="00C250AB">
        <w:rPr>
          <w:rFonts w:ascii="Times New Roman" w:hAnsi="Times New Roman"/>
          <w:sz w:val="24"/>
          <w:szCs w:val="24"/>
        </w:rPr>
        <w:softHyphen/>
        <w:t>чало курса на историко-литературной основе.</w:t>
      </w:r>
    </w:p>
    <w:p w14:paraId="08FCC2E1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Главная идея программы по литературе — из</w:t>
      </w:r>
      <w:r w:rsidRPr="00C250AB">
        <w:rPr>
          <w:rFonts w:ascii="Times New Roman" w:hAnsi="Times New Roman"/>
          <w:sz w:val="24"/>
          <w:szCs w:val="24"/>
        </w:rPr>
        <w:softHyphen/>
        <w:t xml:space="preserve">учение литературы от фольклора к древнерусской литературе, от нее к русской литературе </w:t>
      </w:r>
      <w:r w:rsidRPr="00C250AB">
        <w:rPr>
          <w:rFonts w:ascii="Times New Roman" w:hAnsi="Times New Roman"/>
          <w:sz w:val="24"/>
          <w:szCs w:val="24"/>
          <w:lang w:val="en-US"/>
        </w:rPr>
        <w:t>XVIII</w:t>
      </w:r>
      <w:r w:rsidRPr="00C250AB">
        <w:rPr>
          <w:rFonts w:ascii="Times New Roman" w:hAnsi="Times New Roman"/>
          <w:sz w:val="24"/>
          <w:szCs w:val="24"/>
        </w:rPr>
        <w:t xml:space="preserve">,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 xml:space="preserve">,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вв. Русская литература является одним из ос</w:t>
      </w:r>
      <w:r w:rsidRPr="00C250AB">
        <w:rPr>
          <w:rFonts w:ascii="Times New Roman" w:hAnsi="Times New Roman"/>
          <w:sz w:val="24"/>
          <w:szCs w:val="24"/>
        </w:rPr>
        <w:softHyphen/>
        <w:t>новных источников обогащения речи учащихся, формирования их речевой культуры и коммуника</w:t>
      </w:r>
      <w:r w:rsidRPr="00C250AB">
        <w:rPr>
          <w:rFonts w:ascii="Times New Roman" w:hAnsi="Times New Roman"/>
          <w:sz w:val="24"/>
          <w:szCs w:val="24"/>
        </w:rPr>
        <w:softHyphen/>
        <w:t>тивных навыков. Изучение языка художественных произведений способствует пониманию учащимися эстетической функции слова, овладению ими стили</w:t>
      </w:r>
      <w:r w:rsidRPr="00C250AB">
        <w:rPr>
          <w:rFonts w:ascii="Times New Roman" w:hAnsi="Times New Roman"/>
          <w:sz w:val="24"/>
          <w:szCs w:val="24"/>
        </w:rPr>
        <w:softHyphen/>
        <w:t>стически окрашенной русской речью.</w:t>
      </w:r>
    </w:p>
    <w:p w14:paraId="63CCF71F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Специфика учебного предмета «Литература» определяется тем, что он представляет собой един</w:t>
      </w:r>
      <w:r w:rsidRPr="00C250AB">
        <w:rPr>
          <w:rFonts w:ascii="Times New Roman" w:hAnsi="Times New Roman"/>
          <w:sz w:val="24"/>
          <w:szCs w:val="24"/>
        </w:rPr>
        <w:softHyphen/>
        <w:t>ство словесного искусства и основ науки (литерату</w:t>
      </w:r>
      <w:r w:rsidRPr="00C250AB">
        <w:rPr>
          <w:rFonts w:ascii="Times New Roman" w:hAnsi="Times New Roman"/>
          <w:sz w:val="24"/>
          <w:szCs w:val="24"/>
        </w:rPr>
        <w:softHyphen/>
        <w:t>роведения), которая изучает это искусство.</w:t>
      </w:r>
    </w:p>
    <w:p w14:paraId="493141BE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Курс литературы в 9 классе строится на основе сочетания концентричес</w:t>
      </w:r>
      <w:r w:rsidR="00014733">
        <w:rPr>
          <w:rFonts w:ascii="Times New Roman" w:hAnsi="Times New Roman"/>
          <w:sz w:val="24"/>
          <w:szCs w:val="24"/>
        </w:rPr>
        <w:t>кого, историко-хронологического</w:t>
      </w:r>
      <w:r w:rsidRPr="00C250AB">
        <w:rPr>
          <w:rFonts w:ascii="Times New Roman" w:hAnsi="Times New Roman"/>
          <w:sz w:val="24"/>
          <w:szCs w:val="24"/>
        </w:rPr>
        <w:t xml:space="preserve"> и проблемно-тематического принципов.</w:t>
      </w:r>
    </w:p>
    <w:p w14:paraId="01B3FBEE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Содержание курса в 9 классе включает в себя произведения русской и зарубежной литературы, поднимающие вечные проблемы (добро, зло, же</w:t>
      </w:r>
      <w:r w:rsidRPr="00C250AB">
        <w:rPr>
          <w:rFonts w:ascii="Times New Roman" w:hAnsi="Times New Roman"/>
          <w:sz w:val="24"/>
          <w:szCs w:val="24"/>
        </w:rPr>
        <w:softHyphen/>
        <w:t>стокость и сострадание, великодушие, прекрасное в природе и человеческой жизни, роль и значение книги в жизни писателя и читателя и т. д.).</w:t>
      </w:r>
    </w:p>
    <w:p w14:paraId="70D48E22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Ведущая проблема изучения литературы в 9 классе — литература и ее роль в духовной жизни человека.</w:t>
      </w:r>
    </w:p>
    <w:p w14:paraId="255DA2CB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В программе соблюдена системная направлен</w:t>
      </w:r>
      <w:r w:rsidRPr="00C250AB">
        <w:rPr>
          <w:rFonts w:ascii="Times New Roman" w:hAnsi="Times New Roman"/>
          <w:sz w:val="24"/>
          <w:szCs w:val="24"/>
        </w:rPr>
        <w:softHyphen/>
        <w:t>ность - курс 9 класса представлен разделами:</w:t>
      </w:r>
    </w:p>
    <w:p w14:paraId="143B1AA5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1. Древнерусская литература.</w:t>
      </w:r>
    </w:p>
    <w:p w14:paraId="3A79D7B3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2. Русская литература </w:t>
      </w:r>
      <w:r w:rsidRPr="00C250AB">
        <w:rPr>
          <w:rFonts w:ascii="Times New Roman" w:hAnsi="Times New Roman"/>
          <w:sz w:val="24"/>
          <w:szCs w:val="24"/>
          <w:lang w:val="en-US"/>
        </w:rPr>
        <w:t>XVIII</w:t>
      </w:r>
      <w:r w:rsidRPr="00C250AB">
        <w:rPr>
          <w:rFonts w:ascii="Times New Roman" w:hAnsi="Times New Roman"/>
          <w:sz w:val="24"/>
          <w:szCs w:val="24"/>
        </w:rPr>
        <w:t xml:space="preserve"> века.</w:t>
      </w:r>
    </w:p>
    <w:p w14:paraId="6F54CADC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3. Русская литература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 xml:space="preserve"> века.</w:t>
      </w:r>
    </w:p>
    <w:p w14:paraId="22F75C26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4. Русская литература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века.</w:t>
      </w:r>
    </w:p>
    <w:p w14:paraId="0696EBF5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5. Зарубежная литература.</w:t>
      </w:r>
    </w:p>
    <w:p w14:paraId="66E6DAC9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6. Обзоры.</w:t>
      </w:r>
    </w:p>
    <w:p w14:paraId="4164477B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7. Сведения по теории и истории литературы.</w:t>
      </w:r>
    </w:p>
    <w:p w14:paraId="3F171A31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В разделах 1-6 даются: перечень произведений художественной литературы, краткие аннотации, раскрывающие их основную проблематику и худо</w:t>
      </w:r>
      <w:r w:rsidRPr="00C250AB">
        <w:rPr>
          <w:rFonts w:ascii="Times New Roman" w:hAnsi="Times New Roman"/>
          <w:sz w:val="24"/>
          <w:szCs w:val="24"/>
        </w:rPr>
        <w:softHyphen/>
        <w:t>жественное своеобразие. Изучению произведений предшествует краткий обзор жизни и творчества писателя.</w:t>
      </w:r>
    </w:p>
    <w:p w14:paraId="7454A1D7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Учитывая рекомендации, изложенные в «Мето</w:t>
      </w:r>
      <w:r w:rsidRPr="00C250AB">
        <w:rPr>
          <w:rFonts w:ascii="Times New Roman" w:hAnsi="Times New Roman"/>
          <w:sz w:val="24"/>
          <w:szCs w:val="24"/>
        </w:rPr>
        <w:softHyphen/>
        <w:t>дическом письме о преподавании учебного предме</w:t>
      </w:r>
      <w:r w:rsidRPr="00C250AB">
        <w:rPr>
          <w:rFonts w:ascii="Times New Roman" w:hAnsi="Times New Roman"/>
          <w:sz w:val="24"/>
          <w:szCs w:val="24"/>
        </w:rPr>
        <w:softHyphen/>
        <w:t>та "Литература"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уроки внеклассного чтения, проектную деятельность учащихся.</w:t>
      </w:r>
    </w:p>
    <w:p w14:paraId="6DD19F5A" w14:textId="77777777" w:rsidR="001921A6" w:rsidRPr="00C250AB" w:rsidRDefault="001921A6" w:rsidP="001921A6">
      <w:pPr>
        <w:spacing w:after="0" w:line="240" w:lineRule="auto"/>
        <w:ind w:left="57" w:right="57" w:firstLine="360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</w:t>
      </w:r>
      <w:r w:rsidRPr="00C250AB">
        <w:rPr>
          <w:rFonts w:ascii="Times New Roman" w:hAnsi="Times New Roman"/>
          <w:sz w:val="24"/>
          <w:szCs w:val="24"/>
        </w:rPr>
        <w:softHyphen/>
        <w:t>изусть, списки произведений для самостоятельного чтения.</w:t>
      </w:r>
    </w:p>
    <w:p w14:paraId="1DDB2F6A" w14:textId="77777777" w:rsidR="001921A6" w:rsidRPr="00C250AB" w:rsidRDefault="001921A6" w:rsidP="001921A6">
      <w:pPr>
        <w:pStyle w:val="11"/>
        <w:shd w:val="clear" w:color="auto" w:fill="auto"/>
        <w:tabs>
          <w:tab w:val="left" w:pos="794"/>
        </w:tabs>
        <w:spacing w:line="240" w:lineRule="auto"/>
        <w:ind w:left="57" w:right="57"/>
        <w:jc w:val="both"/>
        <w:rPr>
          <w:color w:val="auto"/>
          <w:sz w:val="24"/>
          <w:szCs w:val="24"/>
        </w:rPr>
      </w:pPr>
      <w:r w:rsidRPr="00C250AB">
        <w:rPr>
          <w:color w:val="auto"/>
          <w:sz w:val="24"/>
          <w:szCs w:val="24"/>
        </w:rPr>
        <w:t xml:space="preserve">   </w:t>
      </w:r>
    </w:p>
    <w:p w14:paraId="7CB6C8C0" w14:textId="77777777" w:rsidR="001921A6" w:rsidRPr="00C250AB" w:rsidRDefault="007D3F4D" w:rsidP="001921A6">
      <w:pPr>
        <w:pStyle w:val="11"/>
        <w:shd w:val="clear" w:color="auto" w:fill="auto"/>
        <w:tabs>
          <w:tab w:val="left" w:pos="794"/>
        </w:tabs>
        <w:spacing w:line="240" w:lineRule="auto"/>
        <w:ind w:left="57" w:right="57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МЕСТО ПРЕДМЕТА В УЧЕБНОМ ПЛАНЕ</w:t>
      </w:r>
    </w:p>
    <w:p w14:paraId="0B406663" w14:textId="77777777" w:rsidR="001921A6" w:rsidRPr="00C250AB" w:rsidRDefault="001921A6" w:rsidP="001921A6">
      <w:pPr>
        <w:pStyle w:val="11"/>
        <w:shd w:val="clear" w:color="auto" w:fill="auto"/>
        <w:tabs>
          <w:tab w:val="left" w:pos="794"/>
        </w:tabs>
        <w:spacing w:line="240" w:lineRule="auto"/>
        <w:ind w:left="57" w:right="57"/>
        <w:jc w:val="both"/>
        <w:rPr>
          <w:b/>
          <w:color w:val="auto"/>
          <w:sz w:val="24"/>
          <w:szCs w:val="24"/>
        </w:rPr>
      </w:pPr>
    </w:p>
    <w:p w14:paraId="40A4A886" w14:textId="77777777" w:rsidR="001921A6" w:rsidRPr="007D3F4D" w:rsidRDefault="001921A6" w:rsidP="001921A6">
      <w:pPr>
        <w:pStyle w:val="Style3"/>
        <w:widowControl/>
        <w:spacing w:line="240" w:lineRule="auto"/>
        <w:ind w:left="57" w:right="57"/>
        <w:rPr>
          <w:rStyle w:val="FontStyle28"/>
          <w:b/>
          <w:sz w:val="24"/>
          <w:szCs w:val="24"/>
        </w:rPr>
      </w:pPr>
      <w:r w:rsidRPr="007D3F4D">
        <w:t xml:space="preserve">    </w:t>
      </w:r>
      <w:r w:rsidRPr="007D3F4D">
        <w:rPr>
          <w:rStyle w:val="FontStyle28"/>
          <w:sz w:val="24"/>
          <w:szCs w:val="24"/>
        </w:rPr>
        <w:t xml:space="preserve">Данная программа сформирована с учётом психолого-педагогических особенностей развития   </w:t>
      </w:r>
      <w:r w:rsidRPr="007D3F4D">
        <w:rPr>
          <w:rStyle w:val="FontStyle28"/>
          <w:b/>
          <w:sz w:val="24"/>
          <w:szCs w:val="24"/>
        </w:rPr>
        <w:t>девятиклассников</w:t>
      </w:r>
      <w:r w:rsidRPr="007D3F4D">
        <w:rPr>
          <w:rStyle w:val="FontStyle28"/>
          <w:sz w:val="24"/>
          <w:szCs w:val="24"/>
        </w:rPr>
        <w:t xml:space="preserve"> </w:t>
      </w:r>
      <w:r w:rsidR="00134637" w:rsidRPr="007D3F4D">
        <w:rPr>
          <w:rStyle w:val="FontStyle28"/>
          <w:sz w:val="24"/>
          <w:szCs w:val="24"/>
        </w:rPr>
        <w:t>и уровня</w:t>
      </w:r>
      <w:r w:rsidRPr="007D3F4D">
        <w:rPr>
          <w:rStyle w:val="FontStyle28"/>
          <w:sz w:val="24"/>
          <w:szCs w:val="24"/>
        </w:rPr>
        <w:t xml:space="preserve"> их подготовленности. Рассчитана на </w:t>
      </w:r>
      <w:r w:rsidRPr="007D3F4D">
        <w:rPr>
          <w:rStyle w:val="FontStyle28"/>
          <w:b/>
          <w:sz w:val="24"/>
          <w:szCs w:val="24"/>
        </w:rPr>
        <w:t xml:space="preserve">3 </w:t>
      </w:r>
      <w:r w:rsidRPr="007D3F4D">
        <w:rPr>
          <w:rStyle w:val="FontStyle28"/>
          <w:sz w:val="24"/>
          <w:szCs w:val="24"/>
        </w:rPr>
        <w:t xml:space="preserve">часа в неделю и составляет в </w:t>
      </w:r>
      <w:r w:rsidR="00134637" w:rsidRPr="007D3F4D">
        <w:rPr>
          <w:rStyle w:val="FontStyle28"/>
          <w:sz w:val="24"/>
          <w:szCs w:val="24"/>
        </w:rPr>
        <w:t>полном объеме</w:t>
      </w:r>
      <w:r w:rsidRPr="007D3F4D">
        <w:rPr>
          <w:rStyle w:val="FontStyle28"/>
          <w:sz w:val="24"/>
          <w:szCs w:val="24"/>
        </w:rPr>
        <w:t xml:space="preserve"> </w:t>
      </w:r>
      <w:r w:rsidRPr="007D3F4D">
        <w:rPr>
          <w:rStyle w:val="FontStyle28"/>
          <w:b/>
          <w:sz w:val="24"/>
          <w:szCs w:val="24"/>
        </w:rPr>
        <w:t>102 ч.</w:t>
      </w:r>
      <w:r w:rsidR="00CE6F4B" w:rsidRPr="007D3F4D">
        <w:rPr>
          <w:rStyle w:val="FontStyle28"/>
          <w:b/>
          <w:sz w:val="24"/>
          <w:szCs w:val="24"/>
        </w:rPr>
        <w:t xml:space="preserve"> </w:t>
      </w:r>
    </w:p>
    <w:p w14:paraId="07E1FE3D" w14:textId="77777777" w:rsidR="00CE6F4B" w:rsidRPr="007D3F4D" w:rsidRDefault="00CE6F4B" w:rsidP="00CE6F4B">
      <w:pPr>
        <w:pStyle w:val="Style3"/>
        <w:widowControl/>
        <w:spacing w:line="240" w:lineRule="auto"/>
        <w:ind w:right="57"/>
        <w:rPr>
          <w:rStyle w:val="FontStyle28"/>
          <w:sz w:val="24"/>
          <w:szCs w:val="24"/>
        </w:rPr>
      </w:pPr>
      <w:r w:rsidRPr="007D3F4D">
        <w:rPr>
          <w:rStyle w:val="FontStyle28"/>
          <w:b/>
          <w:sz w:val="24"/>
          <w:szCs w:val="24"/>
        </w:rPr>
        <w:t xml:space="preserve"> </w:t>
      </w:r>
      <w:r w:rsidRPr="007D3F4D">
        <w:rPr>
          <w:rStyle w:val="FontStyle28"/>
          <w:sz w:val="24"/>
          <w:szCs w:val="24"/>
        </w:rPr>
        <w:t>Учебник: Литература 9 класс / Учебник для общеобразовательных организаций в 2 –х частях / В.Я.Коровина, В.П.Журавлев и др. под ред. В.Я.Коровиной, М., Просвещение, 2019.</w:t>
      </w:r>
    </w:p>
    <w:p w14:paraId="03E330AC" w14:textId="77777777" w:rsidR="001921A6" w:rsidRPr="007D3F4D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Calibri" w:hAnsi="Times New Roman"/>
          <w:sz w:val="24"/>
          <w:szCs w:val="24"/>
        </w:rPr>
      </w:pPr>
    </w:p>
    <w:p w14:paraId="3DCEE70A" w14:textId="77777777" w:rsidR="001921A6" w:rsidRPr="007D3F4D" w:rsidRDefault="001921A6" w:rsidP="001921A6">
      <w:pPr>
        <w:pStyle w:val="13"/>
        <w:keepNext/>
        <w:keepLines/>
        <w:shd w:val="clear" w:color="auto" w:fill="auto"/>
        <w:spacing w:line="240" w:lineRule="auto"/>
        <w:ind w:left="57" w:right="57"/>
        <w:jc w:val="both"/>
        <w:rPr>
          <w:sz w:val="24"/>
          <w:szCs w:val="24"/>
        </w:rPr>
      </w:pPr>
    </w:p>
    <w:p w14:paraId="45823915" w14:textId="77777777" w:rsidR="001921A6" w:rsidRPr="00C250AB" w:rsidRDefault="001921A6" w:rsidP="001921A6">
      <w:pPr>
        <w:pStyle w:val="11"/>
        <w:shd w:val="clear" w:color="auto" w:fill="auto"/>
        <w:tabs>
          <w:tab w:val="left" w:pos="884"/>
        </w:tabs>
        <w:spacing w:line="240" w:lineRule="auto"/>
        <w:ind w:left="57" w:right="57"/>
        <w:jc w:val="center"/>
        <w:rPr>
          <w:b/>
          <w:color w:val="auto"/>
          <w:sz w:val="24"/>
          <w:szCs w:val="24"/>
        </w:rPr>
      </w:pPr>
      <w:r w:rsidRPr="00C250AB">
        <w:rPr>
          <w:b/>
          <w:color w:val="auto"/>
          <w:sz w:val="24"/>
          <w:szCs w:val="24"/>
        </w:rPr>
        <w:t xml:space="preserve"> Личностные, метапредметные и предметные результаты освоения учебного предмета.</w:t>
      </w:r>
    </w:p>
    <w:p w14:paraId="2FD4BB4A" w14:textId="77777777" w:rsidR="001921A6" w:rsidRPr="00C250AB" w:rsidRDefault="001921A6" w:rsidP="001921A6">
      <w:pPr>
        <w:pStyle w:val="11"/>
        <w:shd w:val="clear" w:color="auto" w:fill="auto"/>
        <w:tabs>
          <w:tab w:val="left" w:pos="884"/>
        </w:tabs>
        <w:spacing w:line="240" w:lineRule="auto"/>
        <w:ind w:left="57" w:right="57"/>
        <w:jc w:val="both"/>
        <w:rPr>
          <w:b/>
          <w:color w:val="auto"/>
          <w:sz w:val="24"/>
          <w:szCs w:val="24"/>
        </w:rPr>
      </w:pPr>
    </w:p>
    <w:p w14:paraId="0F21C580" w14:textId="77777777" w:rsidR="001921A6" w:rsidRPr="00C250AB" w:rsidRDefault="001921A6" w:rsidP="001921A6">
      <w:pPr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Реализация программы обеспечивает достижение учащимися следующих личностных, метапредметных и предметных результатов.</w:t>
      </w:r>
    </w:p>
    <w:p w14:paraId="1DA27B25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7D5B0464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b/>
          <w:i/>
          <w:sz w:val="24"/>
          <w:szCs w:val="24"/>
        </w:rPr>
      </w:pPr>
      <w:r w:rsidRPr="00C250AB">
        <w:rPr>
          <w:rFonts w:ascii="Times New Roman" w:hAnsi="Times New Roman"/>
          <w:b/>
          <w:i/>
          <w:sz w:val="24"/>
          <w:szCs w:val="24"/>
        </w:rPr>
        <w:t>Личностные результаты:</w:t>
      </w:r>
    </w:p>
    <w:p w14:paraId="27C47B3F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1) формирование чувства гордости за свою Родину, её историю, российский народ, становление гуманистических и демократических ценностных ориентации многонационального российского общества; </w:t>
      </w:r>
    </w:p>
    <w:p w14:paraId="37B8F0BC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2) формирование средствами литературных произведений целостного взгляда на мир  в единстве и разнообразии природы, народов, культур и религий;</w:t>
      </w:r>
    </w:p>
    <w:p w14:paraId="4CF835C3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 3) воспитание художественно 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14:paraId="69334F08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706BD3E6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5)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14:paraId="73AD1144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6) овладение навыками адаптации к школе, к школьному коллективу;</w:t>
      </w:r>
    </w:p>
    <w:p w14:paraId="517C6180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2BB558D2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14:paraId="671D4AA7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9) развитие навыков сотрудничества с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14:paraId="69C5C4C1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10)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14:paraId="631A0304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7F2A7A9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b/>
          <w:i/>
          <w:sz w:val="24"/>
          <w:szCs w:val="24"/>
        </w:rPr>
      </w:pPr>
      <w:r w:rsidRPr="00C250AB">
        <w:rPr>
          <w:rFonts w:ascii="Times New Roman" w:hAnsi="Times New Roman"/>
          <w:b/>
          <w:i/>
          <w:sz w:val="24"/>
          <w:szCs w:val="24"/>
        </w:rPr>
        <w:lastRenderedPageBreak/>
        <w:t>Метапредметные результаты:</w:t>
      </w:r>
    </w:p>
    <w:p w14:paraId="3316FE39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14:paraId="1423A60E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2) освоение способами решения проблем творческого и поискового характера;</w:t>
      </w:r>
    </w:p>
    <w:p w14:paraId="36A6164B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14:paraId="1CB1FF5C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739E242A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5) использование знаково-символических средств представления информации о книгах;</w:t>
      </w:r>
    </w:p>
    <w:p w14:paraId="14DE64DC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6) активное использование речевых средств для решения коммуникативных и познавательных задач;</w:t>
      </w:r>
    </w:p>
    <w:p w14:paraId="32CFFA4E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7) использование различных способов поиска учебной ин 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14:paraId="6FC24685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8)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14:paraId="0B184166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9)овладение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14:paraId="3C919AE1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10)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</w:r>
    </w:p>
    <w:p w14:paraId="38EF85C0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14:paraId="57EAF2B0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12) готовность конструктивно разрешать конфликты посредством учёта интересов сторон и сотрудничества.</w:t>
      </w:r>
    </w:p>
    <w:p w14:paraId="6B6D1EE7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5447835F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sz w:val="24"/>
          <w:szCs w:val="24"/>
        </w:rPr>
        <w:t>Предметные результаты:</w:t>
      </w:r>
    </w:p>
    <w:p w14:paraId="5687AC4D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14:paraId="2DE9E92E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2) 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14:paraId="01A35013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3)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14:paraId="71438B84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4) 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14:paraId="474C4402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5)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14:paraId="53D9EC3F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6) 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14:paraId="6A491FD3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>7) умение работать с разными видами текстов, находить характерные особенности научно -познавательных, учебных и художественных произведений. На практическом уровне овладеть некоторыми видами письменной речи (повествование - создание текста по аналогии, рассуждение  - письменный ответ на вопрос, описание - характеристика героев). Умение написать отзыв на прочитанное произведение;</w:t>
      </w:r>
    </w:p>
    <w:p w14:paraId="1256D3EC" w14:textId="77777777" w:rsidR="001921A6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8)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 </w:t>
      </w:r>
      <w:r w:rsidR="00CE6F4B">
        <w:rPr>
          <w:rFonts w:ascii="Times New Roman" w:hAnsi="Times New Roman"/>
          <w:sz w:val="24"/>
          <w:szCs w:val="24"/>
        </w:rPr>
        <w:t>Обще</w:t>
      </w:r>
      <w:r w:rsidR="00CE6F4B" w:rsidRPr="00C250AB">
        <w:rPr>
          <w:rFonts w:ascii="Times New Roman" w:hAnsi="Times New Roman"/>
          <w:sz w:val="24"/>
          <w:szCs w:val="24"/>
        </w:rPr>
        <w:t>учебные</w:t>
      </w:r>
      <w:r w:rsidRPr="00C250AB">
        <w:rPr>
          <w:rFonts w:ascii="Times New Roman" w:hAnsi="Times New Roman"/>
          <w:sz w:val="24"/>
          <w:szCs w:val="24"/>
        </w:rPr>
        <w:t xml:space="preserve"> умения, навыки и способы деятельности.</w:t>
      </w:r>
    </w:p>
    <w:p w14:paraId="280CB849" w14:textId="77777777" w:rsidR="007D3F4D" w:rsidRDefault="007D3F4D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0B06A12A" w14:textId="77777777" w:rsidR="00994E27" w:rsidRPr="007D3F4D" w:rsidRDefault="007D3F4D" w:rsidP="00994E27">
      <w:pPr>
        <w:jc w:val="both"/>
        <w:rPr>
          <w:rFonts w:ascii="Times New Roman" w:hAnsi="Times New Roman" w:cs="Times New Roman"/>
          <w:sz w:val="24"/>
          <w:szCs w:val="24"/>
        </w:rPr>
      </w:pPr>
      <w:r>
        <w:t>По итогам 9 класса</w:t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 xml:space="preserve"> </w:t>
      </w:r>
      <w:r w:rsidR="00994E27" w:rsidRPr="007D3F4D">
        <w:rPr>
          <w:rFonts w:ascii="Times New Roman" w:hAnsi="Times New Roman" w:cs="Times New Roman"/>
          <w:sz w:val="24"/>
          <w:szCs w:val="24"/>
        </w:rPr>
        <w:sym w:font="Symbol" w:char="F02D"/>
      </w:r>
      <w:r w:rsidR="00994E27" w:rsidRPr="007D3F4D">
        <w:rPr>
          <w:rFonts w:ascii="Times New Roman" w:hAnsi="Times New Roman" w:cs="Times New Roman"/>
          <w:sz w:val="24"/>
          <w:szCs w:val="24"/>
        </w:rPr>
        <w:t xml:space="preserve"> на доступном уровне в соответствии со структурой нарушения выразительно читать наизусть не менее 5 поэтических произведений (ранее не изученных), включенных в конкретную рабочую программу;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sym w:font="Symbol" w:char="F02D"/>
      </w:r>
      <w:r w:rsidR="00994E27" w:rsidRPr="007D3F4D">
        <w:rPr>
          <w:rFonts w:ascii="Times New Roman" w:hAnsi="Times New Roman" w:cs="Times New Roman"/>
          <w:sz w:val="24"/>
          <w:szCs w:val="24"/>
        </w:rPr>
        <w:t xml:space="preserve"> по заданному алгоритму писать сочинения на литературную тему (с опорой на одно произведение или несколько произведений одного писателя, произведения разных писателей), сочинение-рассуждение на свободную (морально-этическую, философскую) тему с привлечением литературного материала (объемом сочинений не менее 180 слов); после предварительного анализа по заданному алгоритму составлять рецензии; на доступном уровне в соответствии со структурой нарушения редактировать собственные и чужие тексты.</w:t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994E27" w:rsidRPr="007D3F4D">
        <w:rPr>
          <w:rFonts w:ascii="Times New Roman" w:hAnsi="Times New Roman" w:cs="Times New Roman"/>
          <w:b/>
          <w:sz w:val="24"/>
          <w:szCs w:val="24"/>
        </w:rPr>
        <w:t>ОЦЕНИВАНИЕ РЕЗУЛЬТАТОВ ОСВОЕНИЯ ПРОГРАММЫ</w:t>
      </w:r>
      <w:r w:rsidR="00994E27" w:rsidRPr="007D3F4D">
        <w:rPr>
          <w:rFonts w:ascii="Times New Roman" w:hAnsi="Times New Roman" w:cs="Times New Roman"/>
          <w:sz w:val="24"/>
          <w:szCs w:val="24"/>
        </w:rPr>
        <w:t xml:space="preserve"> </w:t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  <w:t xml:space="preserve">Результаты обучения демонстрируются обучающимся с использованием доступного ему вида речевой деятельности в соответствии со структурой нарушения. При необходимости возможно увеличение времени на подготовку ответа. </w:t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</w:r>
      <w:r w:rsidR="00994E27" w:rsidRPr="007D3F4D">
        <w:rPr>
          <w:rFonts w:ascii="Times New Roman" w:hAnsi="Times New Roman" w:cs="Times New Roman"/>
          <w:sz w:val="24"/>
          <w:szCs w:val="24"/>
        </w:rPr>
        <w:tab/>
        <w:t>Оценивание устных ответов осуществляется без учета нарушений языковых/ речевых норм, связанных с недостатками произносительной стороны речи (произношение звуков, воспроизведение слов сложной слоговой структуры, интонационных и ритмических структур и др.). Оценивание письменных работ осуществляется с особым учетом специфических (дисграфических) ошибок: 3 дисграфические ошибки одного типа (акустические, моторные, оптические, ошибки языкового анализа) оцениваются как 1 орфографическая.</w:t>
      </w:r>
    </w:p>
    <w:p w14:paraId="1861772A" w14:textId="77777777" w:rsidR="00994E27" w:rsidRDefault="00994E27" w:rsidP="00994E27">
      <w:pPr>
        <w:jc w:val="both"/>
      </w:pPr>
    </w:p>
    <w:p w14:paraId="6E2554DB" w14:textId="77777777" w:rsidR="00994E27" w:rsidRDefault="00994E27" w:rsidP="00994E27">
      <w:pPr>
        <w:jc w:val="both"/>
      </w:pPr>
    </w:p>
    <w:p w14:paraId="29354428" w14:textId="77777777" w:rsidR="00994E27" w:rsidRDefault="00994E27" w:rsidP="00994E27">
      <w:pPr>
        <w:jc w:val="both"/>
      </w:pPr>
    </w:p>
    <w:p w14:paraId="7B8469E6" w14:textId="77777777" w:rsidR="00994E27" w:rsidRDefault="00994E27" w:rsidP="00994E27">
      <w:pPr>
        <w:jc w:val="both"/>
      </w:pPr>
    </w:p>
    <w:p w14:paraId="21DFA5AD" w14:textId="77777777" w:rsidR="00994E27" w:rsidRDefault="00994E27" w:rsidP="00994E27">
      <w:pPr>
        <w:jc w:val="both"/>
      </w:pPr>
    </w:p>
    <w:p w14:paraId="1BE3A0E9" w14:textId="77777777" w:rsidR="00994E27" w:rsidRPr="00C250AB" w:rsidRDefault="007D3F4D" w:rsidP="00994E27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УЧЕБНО-МЕТОДИЧЕСКИЙ КОМПЛЕКС</w:t>
      </w:r>
    </w:p>
    <w:p w14:paraId="06A0D3EE" w14:textId="77777777" w:rsidR="00994E27" w:rsidRPr="00C250AB" w:rsidRDefault="00994E27" w:rsidP="00994E27">
      <w:pPr>
        <w:shd w:val="clear" w:color="auto" w:fill="FFFFFF"/>
        <w:spacing w:after="0" w:line="240" w:lineRule="auto"/>
        <w:ind w:left="57"/>
        <w:rPr>
          <w:rFonts w:ascii="Times New Roman" w:hAnsi="Times New Roman"/>
          <w:b/>
          <w:sz w:val="24"/>
          <w:szCs w:val="24"/>
        </w:rPr>
      </w:pPr>
    </w:p>
    <w:p w14:paraId="62EEF74C" w14:textId="77777777" w:rsidR="00994E27" w:rsidRPr="00C250AB" w:rsidRDefault="00994E27" w:rsidP="00994E27">
      <w:pPr>
        <w:shd w:val="clear" w:color="auto" w:fill="FFFFFF"/>
        <w:spacing w:after="0" w:line="240" w:lineRule="auto"/>
        <w:ind w:left="57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для ученика:</w:t>
      </w:r>
    </w:p>
    <w:p w14:paraId="04921467" w14:textId="77777777" w:rsidR="00994E27" w:rsidRPr="00C250AB" w:rsidRDefault="00994E27" w:rsidP="00994E27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73255535" w14:textId="77777777" w:rsidR="00994E27" w:rsidRPr="00C250AB" w:rsidRDefault="00994E27" w:rsidP="00994E27">
      <w:pPr>
        <w:spacing w:after="0" w:line="240" w:lineRule="auto"/>
        <w:ind w:left="57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1).  Литература.   9 кл.:   Учебник для   общеобразовательных учреждений.   В 2-х ч./Авт.-сост. В.Я.Корови</w:t>
      </w:r>
      <w:r>
        <w:rPr>
          <w:rFonts w:ascii="Times New Roman" w:hAnsi="Times New Roman"/>
          <w:sz w:val="24"/>
          <w:szCs w:val="24"/>
        </w:rPr>
        <w:t>на и др. - М.: Просвещение, 2019</w:t>
      </w:r>
      <w:r w:rsidRPr="00C250AB">
        <w:rPr>
          <w:rFonts w:ascii="Times New Roman" w:hAnsi="Times New Roman"/>
          <w:sz w:val="24"/>
          <w:szCs w:val="24"/>
        </w:rPr>
        <w:t xml:space="preserve">. </w:t>
      </w:r>
    </w:p>
    <w:p w14:paraId="7A42CF62" w14:textId="77777777" w:rsidR="00994E27" w:rsidRPr="00C250AB" w:rsidRDefault="00994E27" w:rsidP="00994E27">
      <w:pPr>
        <w:shd w:val="clear" w:color="auto" w:fill="FFFFFF"/>
        <w:autoSpaceDE w:val="0"/>
        <w:autoSpaceDN w:val="0"/>
        <w:adjustRightInd w:val="0"/>
        <w:spacing w:after="0" w:line="240" w:lineRule="auto"/>
        <w:ind w:left="57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lastRenderedPageBreak/>
        <w:t>Словари и справочники:</w:t>
      </w:r>
    </w:p>
    <w:p w14:paraId="701AC9A0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2).  Быстрова Е. А. и др. Краткий фразеологический словарь русского языка. - СПб.: отд-ние изд-ва «Просвещение», 1994.-271с</w:t>
      </w:r>
    </w:p>
    <w:p w14:paraId="4EB5F609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3).  Лексические трудности русского языка: Словарь-справочник: А.А. Семенюк (руководитель и автор коллектива), И.Л.Городецкая, М.А.Матюшина и др. – М.:Рус.яз., 1994. – 586с.</w:t>
      </w:r>
    </w:p>
    <w:p w14:paraId="35AC9B4D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4).  М.А.Надель-Червинская. Толковый словарь иностранных слов. Общеупотребительная лексика 9для школ, лицеев, гимназий). Г.Ростов-на-Дону, «Феникс», 1995г. С.608.</w:t>
      </w:r>
    </w:p>
    <w:p w14:paraId="39CE9F42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5).  Ожегов С. И. и Шведова Н. Ю. Толковый словарь русского языка:80000 слов и фразеологических выражений / Российская АН.; Российский фонд культуры; - 2 – е изд., испр. и доп. – М.: АЗЪ,1995. – 928 с.</w:t>
      </w:r>
    </w:p>
    <w:p w14:paraId="46C068FD" w14:textId="77777777" w:rsidR="00994E27" w:rsidRPr="00C250AB" w:rsidRDefault="00994E27" w:rsidP="00C90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  6). Учебный словарь синонимов русского языка/Авт. В.И.Зимин, Л.П.Александрова и др. – М.: школа-пресс, 1994. – 384с.</w:t>
      </w:r>
    </w:p>
    <w:p w14:paraId="5E888CB9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7). Электронные словари: Толковый словарь русского языка. С.И. и Н.Ю.Шведова</w:t>
      </w:r>
    </w:p>
    <w:p w14:paraId="378B74BE" w14:textId="77777777" w:rsidR="00994E27" w:rsidRPr="00C250AB" w:rsidRDefault="00994E27" w:rsidP="00C90D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  8).  Словарь синонимов русского языка. З.Е.Александрова</w:t>
      </w:r>
    </w:p>
    <w:p w14:paraId="7C0A6733" w14:textId="77777777" w:rsidR="00994E27" w:rsidRPr="00C250AB" w:rsidRDefault="00994E27" w:rsidP="00994E27">
      <w:pPr>
        <w:spacing w:after="0" w:line="240" w:lineRule="auto"/>
        <w:ind w:left="57"/>
        <w:rPr>
          <w:rFonts w:ascii="Times New Roman" w:hAnsi="Times New Roman"/>
          <w:i/>
          <w:sz w:val="24"/>
          <w:szCs w:val="24"/>
        </w:rPr>
      </w:pPr>
    </w:p>
    <w:p w14:paraId="362608FD" w14:textId="77777777" w:rsidR="00994E27" w:rsidRPr="00C250AB" w:rsidRDefault="00994E27" w:rsidP="00994E27">
      <w:pPr>
        <w:shd w:val="clear" w:color="auto" w:fill="FFFFFF"/>
        <w:spacing w:after="0" w:line="240" w:lineRule="auto"/>
        <w:ind w:left="57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для учителя:</w:t>
      </w:r>
    </w:p>
    <w:p w14:paraId="6C339651" w14:textId="77777777" w:rsidR="00994E27" w:rsidRPr="00C250AB" w:rsidRDefault="00994E27" w:rsidP="00994E27">
      <w:pPr>
        <w:widowControl w:val="0"/>
        <w:shd w:val="clear" w:color="auto" w:fill="FFFFFF"/>
        <w:tabs>
          <w:tab w:val="num" w:pos="720"/>
          <w:tab w:val="left" w:pos="922"/>
          <w:tab w:val="left" w:pos="5580"/>
          <w:tab w:val="left" w:pos="9355"/>
        </w:tabs>
        <w:autoSpaceDE w:val="0"/>
        <w:autoSpaceDN w:val="0"/>
        <w:adjustRightInd w:val="0"/>
        <w:spacing w:after="0" w:line="240" w:lineRule="auto"/>
        <w:ind w:left="57"/>
        <w:jc w:val="center"/>
        <w:rPr>
          <w:rFonts w:ascii="Times New Roman" w:hAnsi="Times New Roman"/>
          <w:b/>
          <w:i/>
          <w:sz w:val="24"/>
          <w:szCs w:val="24"/>
        </w:rPr>
      </w:pPr>
      <w:r w:rsidRPr="00C250AB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121A9B6A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Cs/>
          <w:spacing w:val="-20"/>
          <w:sz w:val="24"/>
          <w:szCs w:val="24"/>
        </w:rPr>
        <w:t>1)</w:t>
      </w:r>
      <w:r w:rsidRPr="00C250AB">
        <w:rPr>
          <w:rFonts w:ascii="Times New Roman" w:hAnsi="Times New Roman"/>
          <w:spacing w:val="-20"/>
          <w:sz w:val="24"/>
          <w:szCs w:val="24"/>
        </w:rPr>
        <w:t xml:space="preserve">.   </w:t>
      </w:r>
      <w:r w:rsidRPr="00C250AB">
        <w:rPr>
          <w:rFonts w:ascii="Times New Roman" w:hAnsi="Times New Roman"/>
          <w:sz w:val="24"/>
          <w:szCs w:val="24"/>
        </w:rPr>
        <w:t xml:space="preserve">Аркин И.И. Уроки литературы в 9 классе: Практическая методика: Книга для учителя, - М.:   </w:t>
      </w:r>
    </w:p>
    <w:p w14:paraId="21C8D9E5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b/>
          <w:i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Просвещение, 2008.</w:t>
      </w:r>
    </w:p>
    <w:p w14:paraId="315BFC5C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8"/>
          <w:sz w:val="24"/>
          <w:szCs w:val="24"/>
        </w:rPr>
        <w:t>2).</w:t>
      </w:r>
      <w:r w:rsidRPr="00C250AB">
        <w:rPr>
          <w:rFonts w:ascii="Times New Roman" w:hAnsi="Times New Roman"/>
          <w:sz w:val="24"/>
          <w:szCs w:val="24"/>
        </w:rPr>
        <w:t xml:space="preserve">  </w:t>
      </w:r>
      <w:r w:rsidRPr="00C250AB">
        <w:rPr>
          <w:rFonts w:ascii="Times New Roman" w:hAnsi="Times New Roman"/>
          <w:spacing w:val="-1"/>
          <w:sz w:val="24"/>
          <w:szCs w:val="24"/>
        </w:rPr>
        <w:t>Беляева Н.В. Уроки изучения лирики в школе. - М.: Вербум-М, 2004.</w:t>
      </w:r>
    </w:p>
    <w:p w14:paraId="30ED2AEB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9"/>
          <w:sz w:val="24"/>
          <w:szCs w:val="24"/>
        </w:rPr>
        <w:t>3).</w:t>
      </w:r>
      <w:r w:rsidRPr="00C250AB">
        <w:rPr>
          <w:rFonts w:ascii="Times New Roman" w:hAnsi="Times New Roman"/>
          <w:sz w:val="24"/>
          <w:szCs w:val="24"/>
        </w:rPr>
        <w:t xml:space="preserve">  </w:t>
      </w:r>
      <w:r w:rsidRPr="00C250AB">
        <w:rPr>
          <w:rFonts w:ascii="Times New Roman" w:hAnsi="Times New Roman"/>
          <w:spacing w:val="-1"/>
          <w:sz w:val="24"/>
          <w:szCs w:val="24"/>
        </w:rPr>
        <w:t>Вельская Л.Л. Литературные викторины. - М.: Просвещение, 2005.</w:t>
      </w:r>
    </w:p>
    <w:p w14:paraId="15943684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4"/>
          <w:sz w:val="24"/>
          <w:szCs w:val="24"/>
        </w:rPr>
        <w:t>4).</w:t>
      </w:r>
      <w:r w:rsidRPr="00C250AB">
        <w:rPr>
          <w:rFonts w:ascii="Times New Roman" w:hAnsi="Times New Roman"/>
          <w:sz w:val="24"/>
          <w:szCs w:val="24"/>
        </w:rPr>
        <w:t xml:space="preserve">  Зинина Е.А., Федоров А.В., Самойлова Е.А. Литература: Сборник заданий для проведения экзамена в 9 классе. - М: Просвещение, 2006.</w:t>
      </w:r>
    </w:p>
    <w:p w14:paraId="71FC21D1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8"/>
          <w:sz w:val="24"/>
          <w:szCs w:val="24"/>
        </w:rPr>
        <w:t>5).</w:t>
      </w:r>
      <w:r w:rsidRPr="00C250AB">
        <w:rPr>
          <w:rFonts w:ascii="Times New Roman" w:hAnsi="Times New Roman"/>
          <w:sz w:val="24"/>
          <w:szCs w:val="24"/>
        </w:rPr>
        <w:t xml:space="preserve">  </w:t>
      </w:r>
      <w:r w:rsidRPr="00C250AB">
        <w:rPr>
          <w:rFonts w:ascii="Times New Roman" w:hAnsi="Times New Roman"/>
          <w:spacing w:val="-3"/>
          <w:sz w:val="24"/>
          <w:szCs w:val="24"/>
        </w:rPr>
        <w:t xml:space="preserve">Коровина В.Я. Литература: 9 кл.: Методические советы / В.Я.Коровина, И.С. Збарский: </w:t>
      </w:r>
      <w:r w:rsidRPr="00C250AB">
        <w:rPr>
          <w:rFonts w:ascii="Times New Roman" w:hAnsi="Times New Roman"/>
          <w:sz w:val="24"/>
          <w:szCs w:val="24"/>
        </w:rPr>
        <w:t>под ред. В.И.Коровина. - М.: Просвещение, 2008.</w:t>
      </w:r>
    </w:p>
    <w:p w14:paraId="70AA5425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1"/>
          <w:sz w:val="24"/>
          <w:szCs w:val="24"/>
        </w:rPr>
        <w:t>6).</w:t>
      </w:r>
      <w:r w:rsidRPr="00C250AB">
        <w:rPr>
          <w:rFonts w:ascii="Times New Roman" w:hAnsi="Times New Roman"/>
          <w:sz w:val="24"/>
          <w:szCs w:val="24"/>
        </w:rPr>
        <w:t xml:space="preserve">  Литература.   9 кл.:   Учебник для   общеобразовательных учреждений.   В 2-х ч./Авт.-сост. В.Я.Коровина и др. - М.: Просвещение, 2008.</w:t>
      </w:r>
    </w:p>
    <w:p w14:paraId="516B0E25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3"/>
          <w:sz w:val="24"/>
          <w:szCs w:val="24"/>
        </w:rPr>
        <w:t>7).</w:t>
      </w:r>
      <w:r w:rsidRPr="00C250AB">
        <w:rPr>
          <w:rFonts w:ascii="Times New Roman" w:hAnsi="Times New Roman"/>
          <w:sz w:val="24"/>
          <w:szCs w:val="24"/>
        </w:rPr>
        <w:t xml:space="preserve">  Лейфман И.М. Карточки для дифференцированного контроля знаний по литературе. 9 класс, -М.: Материк Альфа, 2004.</w:t>
      </w:r>
    </w:p>
    <w:p w14:paraId="130A8147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spacing w:val="-1"/>
          <w:sz w:val="24"/>
          <w:szCs w:val="24"/>
        </w:rPr>
      </w:pPr>
      <w:r w:rsidRPr="00C250AB">
        <w:rPr>
          <w:rFonts w:ascii="Times New Roman" w:hAnsi="Times New Roman"/>
          <w:spacing w:val="-14"/>
          <w:sz w:val="24"/>
          <w:szCs w:val="24"/>
        </w:rPr>
        <w:t>8).</w:t>
      </w:r>
      <w:r w:rsidRPr="00C250AB">
        <w:rPr>
          <w:rFonts w:ascii="Times New Roman" w:hAnsi="Times New Roman"/>
          <w:sz w:val="24"/>
          <w:szCs w:val="24"/>
        </w:rPr>
        <w:t xml:space="preserve">  </w:t>
      </w:r>
      <w:r w:rsidRPr="00C250A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 xml:space="preserve">Матвеева Е.И. Литература. 9 класс: Тестовые задания к основным учебникам. </w:t>
      </w:r>
      <w:r w:rsidRPr="00C250AB">
        <w:rPr>
          <w:rFonts w:ascii="Times New Roman" w:hAnsi="Times New Roman"/>
          <w:spacing w:val="-1"/>
          <w:sz w:val="24"/>
          <w:szCs w:val="24"/>
        </w:rPr>
        <w:t>– М.:</w:t>
      </w:r>
    </w:p>
    <w:p w14:paraId="150E407C" w14:textId="77777777" w:rsidR="00994E27" w:rsidRPr="00C250AB" w:rsidRDefault="00994E27" w:rsidP="007D3F4D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spacing w:val="-1"/>
          <w:sz w:val="24"/>
          <w:szCs w:val="24"/>
        </w:rPr>
      </w:pPr>
      <w:r w:rsidRPr="00C250AB">
        <w:rPr>
          <w:rFonts w:ascii="Times New Roman" w:hAnsi="Times New Roman"/>
          <w:spacing w:val="-1"/>
          <w:sz w:val="24"/>
          <w:szCs w:val="24"/>
        </w:rPr>
        <w:t xml:space="preserve">   Эскимо, 2008 </w:t>
      </w:r>
    </w:p>
    <w:p w14:paraId="5ECC97A8" w14:textId="77777777" w:rsidR="00994E27" w:rsidRPr="00C250AB" w:rsidRDefault="00994E27" w:rsidP="007D3F4D">
      <w:pPr>
        <w:shd w:val="clear" w:color="auto" w:fill="FFFFFF"/>
        <w:spacing w:after="0" w:line="240" w:lineRule="auto"/>
        <w:ind w:left="57"/>
        <w:jc w:val="both"/>
        <w:rPr>
          <w:rFonts w:ascii="Times New Roman" w:hAnsi="Times New Roman"/>
          <w:spacing w:val="-1"/>
          <w:sz w:val="24"/>
          <w:szCs w:val="24"/>
        </w:rPr>
      </w:pPr>
      <w:r w:rsidRPr="00C250AB">
        <w:rPr>
          <w:rFonts w:ascii="Times New Roman" w:hAnsi="Times New Roman"/>
          <w:spacing w:val="-3"/>
          <w:sz w:val="24"/>
          <w:szCs w:val="24"/>
        </w:rPr>
        <w:t xml:space="preserve">9).  Фогельсон И.А. Русская литература первой половины 19 века. - М.: Материк Альфа. 2006. </w:t>
      </w:r>
    </w:p>
    <w:p w14:paraId="69E2F43A" w14:textId="77777777" w:rsidR="00994E27" w:rsidRPr="00C250AB" w:rsidRDefault="00994E27" w:rsidP="007D3F4D">
      <w:pPr>
        <w:spacing w:after="0" w:line="240" w:lineRule="auto"/>
        <w:ind w:left="57"/>
        <w:jc w:val="both"/>
        <w:rPr>
          <w:rFonts w:ascii="Times New Roman" w:hAnsi="Times New Roman"/>
          <w:i/>
          <w:sz w:val="24"/>
          <w:szCs w:val="24"/>
        </w:rPr>
      </w:pPr>
    </w:p>
    <w:p w14:paraId="42C03A00" w14:textId="77777777" w:rsidR="00994E27" w:rsidRPr="00D264A9" w:rsidRDefault="00994E27" w:rsidP="00994E27">
      <w:pPr>
        <w:spacing w:after="0" w:line="240" w:lineRule="auto"/>
        <w:ind w:left="57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Интернет-ресурсы для ученика и учителя:</w:t>
      </w:r>
      <w:r w:rsidRPr="00D264A9">
        <w:rPr>
          <w:rFonts w:ascii="Times New Roman" w:hAnsi="Times New Roman"/>
          <w:b/>
          <w:sz w:val="24"/>
          <w:szCs w:val="24"/>
        </w:rPr>
        <w:t xml:space="preserve"> </w:t>
      </w:r>
    </w:p>
    <w:p w14:paraId="637DDF2D" w14:textId="77777777" w:rsidR="00994E27" w:rsidRPr="00DB24DB" w:rsidRDefault="00994E27" w:rsidP="00994E27">
      <w:pPr>
        <w:spacing w:after="0" w:line="240" w:lineRule="auto"/>
        <w:ind w:left="57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14:paraId="6EE79EA1" w14:textId="77777777" w:rsidR="00994E27" w:rsidRPr="00DB24DB" w:rsidRDefault="00994E27" w:rsidP="00994E27">
      <w:pPr>
        <w:spacing w:after="0" w:line="240" w:lineRule="auto"/>
        <w:ind w:left="57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B24DB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Pr="00DB24DB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. </w:t>
      </w:r>
      <w:hyperlink r:id="rId7" w:tgtFrame="_blank" w:tooltip="http://school-collection.edu.ru/catalog/pupil/?subject=8" w:history="1">
        <w:r w:rsidRPr="00DB24DB">
          <w:rPr>
            <w:rStyle w:val="ab"/>
            <w:rFonts w:ascii="Times New Roman" w:hAnsi="Times New Roman" w:cs="Times New Roman"/>
            <w:b/>
            <w:i/>
            <w:color w:val="002060"/>
            <w:sz w:val="24"/>
            <w:szCs w:val="24"/>
          </w:rPr>
          <w:t>http://school-</w:t>
        </w:r>
      </w:hyperlink>
      <w:hyperlink r:id="rId8" w:tgtFrame="_blank" w:tooltip="http://school-collection.edu.ru/catalog/pupil/?subject=8" w:history="1">
        <w:r w:rsidRPr="00DB24DB">
          <w:rPr>
            <w:rStyle w:val="ab"/>
            <w:rFonts w:ascii="Times New Roman" w:hAnsi="Times New Roman" w:cs="Times New Roman"/>
            <w:b/>
            <w:i/>
            <w:color w:val="002060"/>
            <w:sz w:val="24"/>
            <w:szCs w:val="24"/>
          </w:rPr>
          <w:t>collection.edu.ru/catalog/pupil/?subject=8</w:t>
        </w:r>
      </w:hyperlink>
      <w:r w:rsidRPr="00DB24D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</w:p>
    <w:p w14:paraId="46BD8C29" w14:textId="77777777" w:rsidR="00994E27" w:rsidRPr="00DB24DB" w:rsidRDefault="00994E27" w:rsidP="00994E27">
      <w:pPr>
        <w:spacing w:after="0" w:line="240" w:lineRule="auto"/>
        <w:ind w:left="57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B24DB">
        <w:rPr>
          <w:rFonts w:ascii="Times New Roman" w:hAnsi="Times New Roman" w:cs="Times New Roman"/>
          <w:b/>
          <w:color w:val="002060"/>
          <w:sz w:val="24"/>
          <w:szCs w:val="24"/>
        </w:rPr>
        <w:t>2.</w:t>
      </w:r>
      <w:r w:rsidRPr="00DB24D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Сеть творческих учителей </w:t>
      </w:r>
      <w:hyperlink r:id="rId9" w:history="1">
        <w:r w:rsidRPr="00DB24DB">
          <w:rPr>
            <w:rStyle w:val="ab"/>
            <w:rFonts w:ascii="Times New Roman" w:hAnsi="Times New Roman" w:cs="Times New Roman"/>
            <w:b/>
            <w:i/>
            <w:color w:val="002060"/>
            <w:sz w:val="24"/>
            <w:szCs w:val="24"/>
          </w:rPr>
          <w:t>http://www.it-n.ru/</w:t>
        </w:r>
      </w:hyperlink>
    </w:p>
    <w:p w14:paraId="70B6DC87" w14:textId="77777777" w:rsidR="00994E27" w:rsidRPr="00DB24DB" w:rsidRDefault="00994E27" w:rsidP="00994E27">
      <w:pPr>
        <w:spacing w:after="0" w:line="240" w:lineRule="auto"/>
        <w:ind w:left="57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B24D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3. </w:t>
      </w:r>
      <w:r w:rsidRPr="00DB24D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hyperlink r:id="rId10" w:history="1">
        <w:r w:rsidRPr="00DB24DB">
          <w:rPr>
            <w:rStyle w:val="ab"/>
            <w:rFonts w:ascii="Times New Roman" w:hAnsi="Times New Roman" w:cs="Times New Roman"/>
            <w:b/>
            <w:i/>
            <w:color w:val="002060"/>
            <w:sz w:val="24"/>
            <w:szCs w:val="24"/>
          </w:rPr>
          <w:t>http://rus.1september.ru/topic.php?TopicID=1&amp;Page</w:t>
        </w:r>
      </w:hyperlink>
    </w:p>
    <w:p w14:paraId="32372CDE" w14:textId="77777777" w:rsidR="00994E27" w:rsidRPr="007D3F4D" w:rsidRDefault="00994E27" w:rsidP="007D3F4D">
      <w:pPr>
        <w:spacing w:after="0" w:line="240" w:lineRule="auto"/>
        <w:ind w:left="57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DB24DB">
        <w:rPr>
          <w:rFonts w:ascii="Times New Roman" w:hAnsi="Times New Roman" w:cs="Times New Roman"/>
          <w:b/>
          <w:color w:val="002060"/>
          <w:sz w:val="24"/>
          <w:szCs w:val="24"/>
        </w:rPr>
        <w:t>4.</w:t>
      </w:r>
      <w:r w:rsidRPr="00DB24D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</w:t>
      </w:r>
      <w:hyperlink r:id="rId11" w:history="1">
        <w:r w:rsidRPr="00DB24DB">
          <w:rPr>
            <w:rStyle w:val="ab"/>
            <w:rFonts w:ascii="Times New Roman" w:hAnsi="Times New Roman" w:cs="Times New Roman"/>
            <w:b/>
            <w:i/>
            <w:color w:val="002060"/>
            <w:sz w:val="24"/>
            <w:szCs w:val="24"/>
          </w:rPr>
          <w:t>http://www.openclass.ru/</w:t>
        </w:r>
      </w:hyperlink>
      <w:r w:rsidRPr="00DB24DB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</w:p>
    <w:p w14:paraId="09C10403" w14:textId="77777777" w:rsidR="00994E27" w:rsidRDefault="00994E27" w:rsidP="007D3F4D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</w:p>
    <w:p w14:paraId="4CC3A5E1" w14:textId="77777777" w:rsidR="00994E27" w:rsidRDefault="00994E27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08BF8AD3" w14:textId="77777777" w:rsidR="00994E27" w:rsidRDefault="00994E27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373D6B36" w14:textId="77777777" w:rsidR="00994E27" w:rsidRPr="00C250AB" w:rsidRDefault="007D3F4D" w:rsidP="00994E27">
      <w:pPr>
        <w:spacing w:after="0" w:line="240" w:lineRule="auto"/>
        <w:ind w:left="57" w:right="57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СОДЕРЖАНИЕ УЧЕБНОГО КУРСА</w:t>
      </w:r>
    </w:p>
    <w:p w14:paraId="4A46D70D" w14:textId="77777777" w:rsidR="001921A6" w:rsidRPr="007D3F4D" w:rsidRDefault="00994E27" w:rsidP="007D3F4D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Введение (1 ч.)</w:t>
      </w:r>
    </w:p>
    <w:p w14:paraId="1AB4DECC" w14:textId="77777777" w:rsidR="00AC1477" w:rsidRDefault="00AC1477" w:rsidP="001921A6">
      <w:pPr>
        <w:spacing w:after="0" w:line="240" w:lineRule="auto"/>
        <w:ind w:left="57"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D4001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>Литература и ее роль в духовной жизни человека.</w:t>
      </w:r>
    </w:p>
    <w:p w14:paraId="0B1547B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Шедевры родной литературы. Формирование потребно</w:t>
      </w:r>
      <w:r w:rsidRPr="00C250AB">
        <w:rPr>
          <w:rFonts w:ascii="Times New Roman" w:hAnsi="Times New Roman"/>
          <w:sz w:val="24"/>
          <w:szCs w:val="24"/>
        </w:rPr>
        <w:softHyphen/>
        <w:t>сти общения с искусством, возникновение и развитие творческой читательской самостоятельности.</w:t>
      </w:r>
    </w:p>
    <w:p w14:paraId="4A6D99B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14:paraId="69ADDD1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Знать</w:t>
      </w:r>
      <w:r w:rsidRPr="00C250AB">
        <w:rPr>
          <w:rFonts w:ascii="Times New Roman" w:hAnsi="Times New Roman"/>
          <w:sz w:val="24"/>
          <w:szCs w:val="24"/>
        </w:rPr>
        <w:t xml:space="preserve"> основные признаки понятий: художественный образ и художественная литература. Литературный характер, литературный тип. </w:t>
      </w:r>
    </w:p>
    <w:p w14:paraId="4E07814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конспектировать статью учебника и лекцию учителя.</w:t>
      </w:r>
    </w:p>
    <w:p w14:paraId="10F6D33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6812943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ИЗ ДРЕВНЕРУССКОЙ  ЛИТЕРАТУРЫ (3 ч.)</w:t>
      </w:r>
    </w:p>
    <w:p w14:paraId="2BCCDFA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Беседа о древнерусской литературе. Самобытный харак</w:t>
      </w:r>
      <w:r w:rsidRPr="00C250AB">
        <w:rPr>
          <w:rFonts w:ascii="Times New Roman" w:hAnsi="Times New Roman"/>
          <w:sz w:val="24"/>
          <w:szCs w:val="24"/>
        </w:rPr>
        <w:softHyphen/>
        <w:t>тер древнерусской литературы. Богатство и разнообразие жанров.</w:t>
      </w:r>
    </w:p>
    <w:p w14:paraId="6DAC725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«Слово о полку Игореве».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История открытия памятника, проблема авторства. Художественные особенности произве</w:t>
      </w:r>
      <w:r w:rsidRPr="00C250AB">
        <w:rPr>
          <w:rFonts w:ascii="Times New Roman" w:hAnsi="Times New Roman"/>
          <w:sz w:val="24"/>
          <w:szCs w:val="24"/>
        </w:rPr>
        <w:softHyphen/>
        <w:t>дения. Значение «Слова...» для русской литературы после</w:t>
      </w:r>
      <w:r w:rsidRPr="00C250AB">
        <w:rPr>
          <w:rFonts w:ascii="Times New Roman" w:hAnsi="Times New Roman"/>
          <w:sz w:val="24"/>
          <w:szCs w:val="24"/>
        </w:rPr>
        <w:softHyphen/>
        <w:t>дующих веков.</w:t>
      </w:r>
    </w:p>
    <w:p w14:paraId="0BAC472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Слово как жанр древнерусской литературы.</w:t>
      </w:r>
    </w:p>
    <w:p w14:paraId="6B33910A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Знать</w:t>
      </w:r>
      <w:r w:rsidRPr="00C250AB">
        <w:rPr>
          <w:rFonts w:ascii="Times New Roman" w:hAnsi="Times New Roman"/>
          <w:sz w:val="24"/>
          <w:szCs w:val="24"/>
        </w:rPr>
        <w:t xml:space="preserve"> характерные особенности эпохи, отраженные в изученном произведении; сюжет, особенности композиции и системы образов; типическое значение характеров главных действующих лиц; жанровые особенности. </w:t>
      </w:r>
    </w:p>
    <w:p w14:paraId="34502AF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анализировать произведение с учетом его идейно-художественного своеобразия.</w:t>
      </w:r>
    </w:p>
    <w:p w14:paraId="028D02C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76B1275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ИЗ  ЛИТЕРАТУРЫ 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XVIII</w:t>
      </w:r>
      <w:r w:rsidRPr="00C250AB">
        <w:rPr>
          <w:rFonts w:ascii="Times New Roman" w:hAnsi="Times New Roman"/>
          <w:b/>
          <w:sz w:val="24"/>
          <w:szCs w:val="24"/>
        </w:rPr>
        <w:t xml:space="preserve">   ВЕКА (8 ч.)</w:t>
      </w:r>
    </w:p>
    <w:p w14:paraId="05404A8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Характеристика русской литературы </w:t>
      </w:r>
      <w:r w:rsidRPr="00C250AB">
        <w:rPr>
          <w:rFonts w:ascii="Times New Roman" w:hAnsi="Times New Roman"/>
          <w:sz w:val="24"/>
          <w:szCs w:val="24"/>
          <w:lang w:val="en-US"/>
        </w:rPr>
        <w:t>XVIII</w:t>
      </w:r>
      <w:r w:rsidRPr="00C250AB">
        <w:rPr>
          <w:rFonts w:ascii="Times New Roman" w:hAnsi="Times New Roman"/>
          <w:sz w:val="24"/>
          <w:szCs w:val="24"/>
        </w:rPr>
        <w:t xml:space="preserve"> века. </w:t>
      </w:r>
    </w:p>
    <w:p w14:paraId="0E76B299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Граж</w:t>
      </w:r>
      <w:r w:rsidRPr="00C250AB">
        <w:rPr>
          <w:rFonts w:ascii="Times New Roman" w:hAnsi="Times New Roman"/>
          <w:sz w:val="24"/>
          <w:szCs w:val="24"/>
        </w:rPr>
        <w:softHyphen/>
        <w:t>данский пафос русского классицизма.</w:t>
      </w:r>
    </w:p>
    <w:p w14:paraId="7AAE3D7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3"/>
          <w:sz w:val="24"/>
          <w:szCs w:val="24"/>
        </w:rPr>
        <w:t>Михаил Васильевич Ломоносов.</w:t>
      </w:r>
      <w:r w:rsidRPr="00C250AB">
        <w:rPr>
          <w:rFonts w:ascii="Times New Roman" w:hAnsi="Times New Roman"/>
          <w:spacing w:val="-3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Ученый, поэт, реформатор русского литературного языка и стиха.</w:t>
      </w:r>
    </w:p>
    <w:p w14:paraId="097A0788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«Вечернее размышление о Божием величестве при слу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softHyphen/>
        <w:t xml:space="preserve">чае великого северного сияния», «Ода на день восшествия </w:t>
      </w:r>
      <w:r w:rsidRPr="00C250AB">
        <w:rPr>
          <w:rFonts w:ascii="Times New Roman" w:hAnsi="Times New Roman"/>
          <w:b/>
          <w:i/>
          <w:iCs/>
          <w:spacing w:val="-6"/>
          <w:sz w:val="24"/>
          <w:szCs w:val="24"/>
        </w:rPr>
        <w:t>на Всероссийский престол ея Величества государыни Им</w:t>
      </w:r>
      <w:r w:rsidRPr="00C250AB">
        <w:rPr>
          <w:rFonts w:ascii="Times New Roman" w:hAnsi="Times New Roman"/>
          <w:b/>
          <w:i/>
          <w:iCs/>
          <w:spacing w:val="-6"/>
          <w:sz w:val="24"/>
          <w:szCs w:val="24"/>
        </w:rPr>
        <w:softHyphen/>
      </w:r>
      <w:r w:rsidRPr="00C250AB">
        <w:rPr>
          <w:rFonts w:ascii="Times New Roman" w:hAnsi="Times New Roman"/>
          <w:b/>
          <w:i/>
          <w:iCs/>
          <w:spacing w:val="-5"/>
          <w:sz w:val="24"/>
          <w:szCs w:val="24"/>
        </w:rPr>
        <w:t>ператрицы Елисаветы Петровны 1747 года».</w:t>
      </w:r>
      <w:r w:rsidRPr="00C250AB">
        <w:rPr>
          <w:rFonts w:ascii="Times New Roman" w:hAnsi="Times New Roman"/>
          <w:i/>
          <w:iCs/>
          <w:spacing w:val="-5"/>
          <w:sz w:val="24"/>
          <w:szCs w:val="24"/>
        </w:rPr>
        <w:t xml:space="preserve"> </w:t>
      </w:r>
      <w:r w:rsidRPr="00C250AB">
        <w:rPr>
          <w:rFonts w:ascii="Times New Roman" w:hAnsi="Times New Roman"/>
          <w:spacing w:val="-5"/>
          <w:sz w:val="24"/>
          <w:szCs w:val="24"/>
        </w:rPr>
        <w:t>Прославле</w:t>
      </w:r>
      <w:r w:rsidRPr="00C250AB">
        <w:rPr>
          <w:rFonts w:ascii="Times New Roman" w:hAnsi="Times New Roman"/>
          <w:spacing w:val="-5"/>
          <w:sz w:val="24"/>
          <w:szCs w:val="24"/>
        </w:rPr>
        <w:softHyphen/>
      </w:r>
      <w:r w:rsidRPr="00C250AB">
        <w:rPr>
          <w:rFonts w:ascii="Times New Roman" w:hAnsi="Times New Roman"/>
          <w:sz w:val="24"/>
          <w:szCs w:val="24"/>
        </w:rPr>
        <w:t>ние Родины, мира, науки и просвещения в произведениях Ломоносова.</w:t>
      </w:r>
    </w:p>
    <w:p w14:paraId="297FB08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Ода как жанр лирической по</w:t>
      </w:r>
      <w:r w:rsidRPr="00C250AB">
        <w:rPr>
          <w:rFonts w:ascii="Times New Roman" w:hAnsi="Times New Roman"/>
          <w:i/>
          <w:sz w:val="24"/>
          <w:szCs w:val="24"/>
        </w:rPr>
        <w:softHyphen/>
        <w:t>эзии.</w:t>
      </w:r>
    </w:p>
    <w:p w14:paraId="22A3961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4"/>
          <w:sz w:val="24"/>
          <w:szCs w:val="24"/>
        </w:rPr>
        <w:t>Гавриил Романович Державин</w:t>
      </w:r>
      <w:r w:rsidRPr="00C250AB">
        <w:rPr>
          <w:rFonts w:ascii="Times New Roman" w:hAnsi="Times New Roman"/>
          <w:spacing w:val="-4"/>
          <w:sz w:val="24"/>
          <w:szCs w:val="24"/>
        </w:rPr>
        <w:t>. Жизнь и творчество. (Об</w:t>
      </w:r>
      <w:r w:rsidRPr="00C250AB">
        <w:rPr>
          <w:rFonts w:ascii="Times New Roman" w:hAnsi="Times New Roman"/>
          <w:spacing w:val="-4"/>
          <w:sz w:val="24"/>
          <w:szCs w:val="24"/>
        </w:rPr>
        <w:softHyphen/>
      </w:r>
      <w:r w:rsidRPr="00C250AB">
        <w:rPr>
          <w:rFonts w:ascii="Times New Roman" w:hAnsi="Times New Roman"/>
          <w:sz w:val="24"/>
          <w:szCs w:val="24"/>
        </w:rPr>
        <w:t>зор.)</w:t>
      </w:r>
    </w:p>
    <w:p w14:paraId="78C0C30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«Властителям и судиям».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Тема несправедливости силь</w:t>
      </w:r>
      <w:r w:rsidRPr="00C250AB">
        <w:rPr>
          <w:rFonts w:ascii="Times New Roman" w:hAnsi="Times New Roman"/>
          <w:sz w:val="24"/>
          <w:szCs w:val="24"/>
        </w:rPr>
        <w:softHyphen/>
        <w:t>ных мира сего. «Высокий» слог и ораторские, декламаци</w:t>
      </w:r>
      <w:r w:rsidRPr="00C250AB">
        <w:rPr>
          <w:rFonts w:ascii="Times New Roman" w:hAnsi="Times New Roman"/>
          <w:sz w:val="24"/>
          <w:szCs w:val="24"/>
        </w:rPr>
        <w:softHyphen/>
        <w:t>онные интонации.</w:t>
      </w:r>
    </w:p>
    <w:p w14:paraId="16077808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«Памятник».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Традиции Горация. Мысль о бессмертии поэта. «Забавный русский слог» Державина и его особен</w:t>
      </w:r>
      <w:r w:rsidRPr="00C250AB">
        <w:rPr>
          <w:rFonts w:ascii="Times New Roman" w:hAnsi="Times New Roman"/>
          <w:sz w:val="24"/>
          <w:szCs w:val="24"/>
        </w:rPr>
        <w:softHyphen/>
        <w:t>ности. Оценка в стихотворении собственного поэтического новаторства.</w:t>
      </w:r>
    </w:p>
    <w:p w14:paraId="3794884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Александр Николаевич Радищев.</w:t>
      </w:r>
      <w:r w:rsidRPr="00C250AB">
        <w:rPr>
          <w:rFonts w:ascii="Times New Roman" w:hAnsi="Times New Roman"/>
          <w:sz w:val="24"/>
          <w:szCs w:val="24"/>
        </w:rPr>
        <w:t xml:space="preserve"> Слово о писателе.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«Путешествие   из   Петербурга   в   Москву».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   </w:t>
      </w:r>
      <w:r w:rsidRPr="00C250AB">
        <w:rPr>
          <w:rFonts w:ascii="Times New Roman" w:hAnsi="Times New Roman"/>
          <w:sz w:val="24"/>
          <w:szCs w:val="24"/>
        </w:rPr>
        <w:t>(Обзор.) Широкое изображение российской действительности. Кри</w:t>
      </w:r>
      <w:r w:rsidRPr="00C250AB">
        <w:rPr>
          <w:rFonts w:ascii="Times New Roman" w:hAnsi="Times New Roman"/>
          <w:sz w:val="24"/>
          <w:szCs w:val="24"/>
        </w:rPr>
        <w:softHyphen/>
        <w:t>тика крепостничества. Автор и путешественник. Особенно</w:t>
      </w:r>
      <w:r w:rsidRPr="00C250AB">
        <w:rPr>
          <w:rFonts w:ascii="Times New Roman" w:hAnsi="Times New Roman"/>
          <w:sz w:val="24"/>
          <w:szCs w:val="24"/>
        </w:rPr>
        <w:softHyphen/>
        <w:t>сти повествования. Жанр путешествия и его содержатель</w:t>
      </w:r>
      <w:r w:rsidRPr="00C250AB">
        <w:rPr>
          <w:rFonts w:ascii="Times New Roman" w:hAnsi="Times New Roman"/>
          <w:sz w:val="24"/>
          <w:szCs w:val="24"/>
        </w:rPr>
        <w:softHyphen/>
        <w:t>ное наполнение. Черты сентиментализма в произведении. Теория   литературы. Жанр путешествия.</w:t>
      </w:r>
    </w:p>
    <w:p w14:paraId="583CB63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Николай Михайлович Карамзин.</w:t>
      </w:r>
      <w:r w:rsidRPr="00C250AB"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2C26BB6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Повесть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«Бедная Лиза»,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 xml:space="preserve">стихотворение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«Осень».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Сенти</w:t>
      </w:r>
      <w:r w:rsidRPr="00C250AB">
        <w:rPr>
          <w:rFonts w:ascii="Times New Roman" w:hAnsi="Times New Roman"/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C250AB">
        <w:rPr>
          <w:rFonts w:ascii="Times New Roman" w:hAnsi="Times New Roman"/>
          <w:sz w:val="24"/>
          <w:szCs w:val="24"/>
        </w:rPr>
        <w:softHyphen/>
        <w:t>ской литературы.</w:t>
      </w:r>
    </w:p>
    <w:p w14:paraId="64EF9E4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14:paraId="5797F769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          Знать</w:t>
      </w:r>
      <w:r w:rsidRPr="00C250AB">
        <w:rPr>
          <w:rFonts w:ascii="Times New Roman" w:hAnsi="Times New Roman"/>
          <w:sz w:val="24"/>
          <w:szCs w:val="24"/>
        </w:rPr>
        <w:t xml:space="preserve"> наиболее важные сведения о литературных направлениях; основные этапы жизненного и творческого пути писателей; тексты изучаемых произведений; сюжет, особенности композиции и системы образов изученных произведений; типическое значение характеров </w:t>
      </w:r>
      <w:r w:rsidRPr="00C250AB">
        <w:rPr>
          <w:rFonts w:ascii="Times New Roman" w:hAnsi="Times New Roman"/>
          <w:sz w:val="24"/>
          <w:szCs w:val="24"/>
        </w:rPr>
        <w:lastRenderedPageBreak/>
        <w:t>главных действующих лиц; жанровые особенности изученных произведений; оценку изученных произведений в литературно-критических статьях.</w:t>
      </w:r>
    </w:p>
    <w:p w14:paraId="7BFB6D6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анализировать произведение с учетом его идейно-художественного своеобразия; определять принадлежность произведения к одному из литературных родов; выявлять основные проблемы; определять идейно-художественную роль в произведении элементов сюжета, композиции, системы образов, изобразительно-выразительных средств языка; выявлять роль героя в раскрытии идейного содержания произведения и авторскую оценку героя; обосновывать свое мнение о произведении и героях; выразительно читать отрывки произведений; решать тестовые задания.</w:t>
      </w:r>
    </w:p>
    <w:p w14:paraId="77A0143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  </w:t>
      </w:r>
    </w:p>
    <w:p w14:paraId="5333F35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ИЗ   РУССКОЙ  ЛИТЕРАТУРЫ 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b/>
          <w:sz w:val="24"/>
          <w:szCs w:val="24"/>
        </w:rPr>
        <w:t xml:space="preserve">  ВЕКА (54 ч.)</w:t>
      </w:r>
    </w:p>
    <w:p w14:paraId="0B0C4D52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 xml:space="preserve"> века. Поэзия, проза, драматургия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14:paraId="71FEF30A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4"/>
          <w:sz w:val="24"/>
          <w:szCs w:val="24"/>
        </w:rPr>
        <w:t>Василий Андреевич Жуковский.</w:t>
      </w:r>
      <w:r w:rsidRPr="00C250AB"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(Обзор.)</w:t>
      </w:r>
    </w:p>
    <w:p w14:paraId="5CBEC5E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«Море».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Романтический образ моря.</w:t>
      </w:r>
    </w:p>
    <w:p w14:paraId="1DBC530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«Невыразимое».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Границы выразимого. Возможности по</w:t>
      </w:r>
      <w:r w:rsidRPr="00C250AB">
        <w:rPr>
          <w:rFonts w:ascii="Times New Roman" w:hAnsi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14:paraId="5CCA921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«Светлана».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</w:t>
      </w:r>
      <w:r w:rsidRPr="00C250AB">
        <w:rPr>
          <w:rFonts w:ascii="Times New Roman" w:hAnsi="Times New Roman"/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C250AB">
        <w:rPr>
          <w:rFonts w:ascii="Times New Roman" w:hAnsi="Times New Roman"/>
          <w:sz w:val="24"/>
          <w:szCs w:val="24"/>
        </w:rPr>
        <w:softHyphen/>
        <w:t>стической баллады. Нравственный мир героини как средо</w:t>
      </w:r>
      <w:r w:rsidRPr="00C250AB">
        <w:rPr>
          <w:rFonts w:ascii="Times New Roman" w:hAnsi="Times New Roman"/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14:paraId="6252F53C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Баллада (развитие представ</w:t>
      </w:r>
      <w:r w:rsidRPr="00C250AB">
        <w:rPr>
          <w:rFonts w:ascii="Times New Roman" w:hAnsi="Times New Roman"/>
          <w:i/>
          <w:sz w:val="24"/>
          <w:szCs w:val="24"/>
        </w:rPr>
        <w:softHyphen/>
        <w:t>лений).</w:t>
      </w:r>
    </w:p>
    <w:p w14:paraId="2396F53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4"/>
          <w:sz w:val="24"/>
          <w:szCs w:val="24"/>
        </w:rPr>
        <w:t>Александр Сергеевич Грибоедов.</w:t>
      </w:r>
      <w:r w:rsidRPr="00C250AB"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(Обзор.)</w:t>
      </w:r>
    </w:p>
    <w:p w14:paraId="7148E59C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«Горе от ума».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(И. А. Гончаров. «Мильон терзаний»)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C250AB">
        <w:rPr>
          <w:rFonts w:ascii="Times New Roman" w:hAnsi="Times New Roman"/>
          <w:sz w:val="24"/>
          <w:szCs w:val="24"/>
        </w:rPr>
        <w:t>Преодоление канонов классицизма в комедии.</w:t>
      </w:r>
    </w:p>
    <w:p w14:paraId="149D943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5"/>
          <w:sz w:val="24"/>
          <w:szCs w:val="24"/>
        </w:rPr>
        <w:t>Александр Сергеевич Пушкин.</w:t>
      </w:r>
      <w:r w:rsidRPr="00C250AB">
        <w:rPr>
          <w:rFonts w:ascii="Times New Roman" w:hAnsi="Times New Roman"/>
          <w:spacing w:val="-5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(Обзор.)</w:t>
      </w:r>
    </w:p>
    <w:p w14:paraId="7C4B2C2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Стихотворения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14:paraId="6AEB0819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14:paraId="55A29F3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Поэма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«Цыганы».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14:paraId="5AC1FB3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«Евгений Онегин».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Обзор содержания. «Евгений Оне</w:t>
      </w:r>
      <w:r w:rsidRPr="00C250AB">
        <w:rPr>
          <w:rFonts w:ascii="Times New Roman" w:hAnsi="Times New Roman"/>
          <w:sz w:val="24"/>
          <w:szCs w:val="24"/>
        </w:rPr>
        <w:softHyphen/>
        <w:t>гин» — роман в стихах. Творческая история. Образы глав</w:t>
      </w:r>
      <w:r w:rsidRPr="00C250AB">
        <w:rPr>
          <w:rFonts w:ascii="Times New Roman" w:hAnsi="Times New Roman"/>
          <w:sz w:val="24"/>
          <w:szCs w:val="24"/>
        </w:rPr>
        <w:softHyphen/>
        <w:t>ных героев. Основная сюжетная линия и лирические от</w:t>
      </w:r>
      <w:r w:rsidRPr="00C250AB">
        <w:rPr>
          <w:rFonts w:ascii="Times New Roman" w:hAnsi="Times New Roman"/>
          <w:sz w:val="24"/>
          <w:szCs w:val="24"/>
        </w:rPr>
        <w:softHyphen/>
        <w:t>ступления.</w:t>
      </w:r>
    </w:p>
    <w:p w14:paraId="5ECFFDD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Онегинская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 w:rsidRPr="00C250AB">
        <w:rPr>
          <w:rFonts w:ascii="Times New Roman" w:hAnsi="Times New Roman"/>
          <w:sz w:val="24"/>
          <w:szCs w:val="24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C250AB">
        <w:rPr>
          <w:rFonts w:ascii="Times New Roman" w:hAnsi="Times New Roman"/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века; писательские оценки).</w:t>
      </w:r>
    </w:p>
    <w:p w14:paraId="6C4B1C0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pacing w:val="-2"/>
          <w:sz w:val="24"/>
          <w:szCs w:val="24"/>
        </w:rPr>
        <w:lastRenderedPageBreak/>
        <w:t>«Моцарт и Сальери».</w:t>
      </w:r>
      <w:r w:rsidRPr="00C250AB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Pr="00C250AB">
        <w:rPr>
          <w:rFonts w:ascii="Times New Roman" w:hAnsi="Times New Roman"/>
          <w:spacing w:val="-2"/>
          <w:sz w:val="24"/>
          <w:szCs w:val="24"/>
        </w:rPr>
        <w:t xml:space="preserve">Проблема «гения и злодейства». </w:t>
      </w:r>
      <w:r w:rsidRPr="00C250AB">
        <w:rPr>
          <w:rFonts w:ascii="Times New Roman" w:hAnsi="Times New Roman"/>
          <w:sz w:val="24"/>
          <w:szCs w:val="24"/>
        </w:rPr>
        <w:t>Трагедийное начало «Моцарта и Сальери». Два типа миро</w:t>
      </w:r>
      <w:r w:rsidRPr="00C250AB">
        <w:rPr>
          <w:rFonts w:ascii="Times New Roman" w:hAnsi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14:paraId="187EB4A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Роман в стихах (начальные пред</w:t>
      </w:r>
      <w:r w:rsidRPr="00C250AB">
        <w:rPr>
          <w:rFonts w:ascii="Times New Roman" w:hAnsi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14:paraId="4FE50D0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4"/>
          <w:sz w:val="24"/>
          <w:szCs w:val="24"/>
        </w:rPr>
        <w:t>Михаил Юрьевич Лермонтов.</w:t>
      </w:r>
      <w:r w:rsidRPr="00C250AB">
        <w:rPr>
          <w:rFonts w:ascii="Times New Roman" w:hAnsi="Times New Roman"/>
          <w:spacing w:val="-4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(Обзор.)</w:t>
      </w:r>
    </w:p>
    <w:p w14:paraId="2132E09A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«Герой нашего времени».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Обзор содержания. «Герой на</w:t>
      </w:r>
      <w:r w:rsidRPr="00C250AB">
        <w:rPr>
          <w:rFonts w:ascii="Times New Roman" w:hAnsi="Times New Roman"/>
          <w:sz w:val="24"/>
          <w:szCs w:val="24"/>
        </w:rPr>
        <w:softHyphen/>
        <w:t>шего времени» — первый психологический роман в рус</w:t>
      </w:r>
      <w:r w:rsidRPr="00C250AB">
        <w:rPr>
          <w:rFonts w:ascii="Times New Roman" w:hAnsi="Times New Roman"/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14:paraId="37DF39D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Особенности композиции. Печорин — «самый любопыт</w:t>
      </w:r>
      <w:r w:rsidRPr="00C250AB">
        <w:rPr>
          <w:rFonts w:ascii="Times New Roman" w:hAnsi="Times New Roman"/>
          <w:sz w:val="24"/>
          <w:szCs w:val="24"/>
        </w:rPr>
        <w:softHyphen/>
        <w:t>ный предмет своих наблюдений» (В. Г. Белинский).</w:t>
      </w:r>
    </w:p>
    <w:p w14:paraId="09BB4C18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Печорин и Максим Максимыч. Печорин и доктор Вернер. Печорин и Грушницкий. Печорин и Вера. Печорин и Мери. Печорин и «ундина». Повесть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«Фаталист»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и ее философско-композиционное значение. Споры о романтиз</w:t>
      </w:r>
      <w:r w:rsidRPr="00C250AB">
        <w:rPr>
          <w:rFonts w:ascii="Times New Roman" w:hAnsi="Times New Roman"/>
          <w:sz w:val="24"/>
          <w:szCs w:val="24"/>
        </w:rPr>
        <w:softHyphen/>
        <w:t>ме и реализме романа. Поэзия Лермонтова и «Герой наше</w:t>
      </w:r>
      <w:r w:rsidRPr="00C250AB">
        <w:rPr>
          <w:rFonts w:ascii="Times New Roman" w:hAnsi="Times New Roman"/>
          <w:sz w:val="24"/>
          <w:szCs w:val="24"/>
        </w:rPr>
        <w:softHyphen/>
        <w:t>го времени» в критике В. Г. Белинского.</w:t>
      </w:r>
    </w:p>
    <w:p w14:paraId="7162FDC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Основные мотивы лирики.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softHyphen/>
        <w:t>рок», «Нет, не тебя так пылко я люблю...».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Пафос вольности, чувство одиночества, тема любви, поэта и поэзии.</w:t>
      </w:r>
    </w:p>
    <w:p w14:paraId="7DAE729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Понятие о романтизме (закреп</w:t>
      </w:r>
      <w:r w:rsidRPr="00C250AB">
        <w:rPr>
          <w:rFonts w:ascii="Times New Roman" w:hAnsi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C250AB">
        <w:rPr>
          <w:rFonts w:ascii="Times New Roman" w:hAnsi="Times New Roman"/>
          <w:i/>
          <w:sz w:val="24"/>
          <w:szCs w:val="24"/>
        </w:rPr>
        <w:softHyphen/>
        <w:t>чальные представления).</w:t>
      </w:r>
    </w:p>
    <w:p w14:paraId="286EE6C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3"/>
          <w:sz w:val="24"/>
          <w:szCs w:val="24"/>
        </w:rPr>
        <w:t>Николай Васильевич Гоголь.</w:t>
      </w:r>
      <w:r w:rsidRPr="00C250AB">
        <w:rPr>
          <w:rFonts w:ascii="Times New Roman" w:hAnsi="Times New Roman"/>
          <w:spacing w:val="-3"/>
          <w:sz w:val="24"/>
          <w:szCs w:val="24"/>
        </w:rPr>
        <w:t xml:space="preserve"> Жизнь и творчество. </w:t>
      </w:r>
      <w:r w:rsidRPr="00C250AB">
        <w:rPr>
          <w:rFonts w:ascii="Times New Roman" w:hAnsi="Times New Roman"/>
          <w:sz w:val="24"/>
          <w:szCs w:val="24"/>
        </w:rPr>
        <w:t>(Обзор)</w:t>
      </w:r>
    </w:p>
    <w:p w14:paraId="4198CECA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«Мертвые души»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— история создания. Смысл названия поэмы. Система образов. Мертвые и живые души. Чичи</w:t>
      </w:r>
      <w:r w:rsidRPr="00C250AB">
        <w:rPr>
          <w:rFonts w:ascii="Times New Roman" w:hAnsi="Times New Roman"/>
          <w:sz w:val="24"/>
          <w:szCs w:val="24"/>
        </w:rPr>
        <w:softHyphen/>
        <w:t>ков — «приобретатель», новый герой эпохи.</w:t>
      </w:r>
    </w:p>
    <w:p w14:paraId="1E41FB7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C250AB">
        <w:rPr>
          <w:rFonts w:ascii="Times New Roman" w:hAnsi="Times New Roman"/>
          <w:sz w:val="24"/>
          <w:szCs w:val="24"/>
        </w:rPr>
        <w:softHyphen/>
        <w:t>шенности поэмы. Чичиков как антигерой. Эволюция Чи</w:t>
      </w:r>
      <w:r w:rsidRPr="00C250AB">
        <w:rPr>
          <w:rFonts w:ascii="Times New Roman" w:hAnsi="Times New Roman"/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C250AB">
        <w:rPr>
          <w:rFonts w:ascii="Times New Roman" w:hAnsi="Times New Roman"/>
          <w:sz w:val="24"/>
          <w:szCs w:val="24"/>
        </w:rPr>
        <w:softHyphen/>
        <w:t>ского.</w:t>
      </w:r>
    </w:p>
    <w:p w14:paraId="6457F2A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C250AB">
        <w:rPr>
          <w:rFonts w:ascii="Times New Roman" w:hAnsi="Times New Roman"/>
          <w:i/>
          <w:sz w:val="24"/>
          <w:szCs w:val="24"/>
        </w:rPr>
        <w:softHyphen/>
        <w:t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14:paraId="1D04808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pacing w:val="-1"/>
          <w:sz w:val="24"/>
          <w:szCs w:val="24"/>
        </w:rPr>
        <w:t>Александр  Николаевич Островский.</w:t>
      </w:r>
      <w:r w:rsidRPr="00C250AB">
        <w:rPr>
          <w:rFonts w:ascii="Times New Roman" w:hAnsi="Times New Roman"/>
          <w:spacing w:val="-1"/>
          <w:sz w:val="24"/>
          <w:szCs w:val="24"/>
        </w:rPr>
        <w:t xml:space="preserve">  Слово о писателе.</w:t>
      </w:r>
    </w:p>
    <w:p w14:paraId="50C48E8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«Бедность не порок».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 xml:space="preserve">Патриархальный мир в пьесе и угроза его распада. Любовь в патриархальном мире. Любовь Гордеевна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14:paraId="1F9D44D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 литературы. Комедия как жанр драматургии (развитие понятия).</w:t>
      </w:r>
    </w:p>
    <w:p w14:paraId="6F678802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Федор Михайлович Достоевский.</w:t>
      </w:r>
      <w:r w:rsidRPr="00C250AB"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71D997A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«Белые ночи».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Тип «петербургского мечтателя» — жад</w:t>
      </w:r>
      <w:r w:rsidRPr="00C250AB">
        <w:rPr>
          <w:rFonts w:ascii="Times New Roman" w:hAnsi="Times New Roman"/>
          <w:sz w:val="24"/>
          <w:szCs w:val="24"/>
        </w:rPr>
        <w:softHyphen/>
        <w:t>ного к жизни и одновременно нежного, доброго, несчаст</w:t>
      </w:r>
      <w:r w:rsidRPr="00C250AB">
        <w:rPr>
          <w:rFonts w:ascii="Times New Roman" w:hAnsi="Times New Roman"/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C250AB">
        <w:rPr>
          <w:rFonts w:ascii="Times New Roman" w:hAnsi="Times New Roman"/>
          <w:sz w:val="24"/>
          <w:szCs w:val="24"/>
        </w:rPr>
        <w:softHyphen/>
        <w:t>ности» в понимании Достоевского.</w:t>
      </w:r>
    </w:p>
    <w:p w14:paraId="439AF2B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  литературы. Повесть (развитие понятия).</w:t>
      </w:r>
    </w:p>
    <w:p w14:paraId="2A5D969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Лев Николаевич Толстой</w:t>
      </w:r>
      <w:r w:rsidRPr="00C250AB">
        <w:rPr>
          <w:rFonts w:ascii="Times New Roman" w:hAnsi="Times New Roman"/>
          <w:sz w:val="24"/>
          <w:szCs w:val="24"/>
        </w:rPr>
        <w:t>. Слово о писателе.</w:t>
      </w:r>
    </w:p>
    <w:p w14:paraId="636614D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«Юность».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Обзор содержания автобиографической три</w:t>
      </w:r>
      <w:r w:rsidRPr="00C250AB">
        <w:rPr>
          <w:rFonts w:ascii="Times New Roman" w:hAnsi="Times New Roman"/>
          <w:sz w:val="24"/>
          <w:szCs w:val="24"/>
        </w:rPr>
        <w:softHyphen/>
        <w:t>логии. Формирование личности юного героя повести, его стремление к нравственному обновлению. Духовный конф</w:t>
      </w:r>
      <w:r w:rsidRPr="00C250AB">
        <w:rPr>
          <w:rFonts w:ascii="Times New Roman" w:hAnsi="Times New Roman"/>
          <w:sz w:val="24"/>
          <w:szCs w:val="24"/>
        </w:rPr>
        <w:softHyphen/>
        <w:t>ликт героя с окружающей его средой и собственными недостатками: самолюбованием, тщеслави</w:t>
      </w:r>
      <w:r w:rsidRPr="00C250AB">
        <w:rPr>
          <w:rFonts w:ascii="Times New Roman" w:hAnsi="Times New Roman"/>
          <w:sz w:val="24"/>
          <w:szCs w:val="24"/>
        </w:rPr>
        <w:lastRenderedPageBreak/>
        <w:t>ем, скептициз</w:t>
      </w:r>
      <w:r w:rsidRPr="00C250AB">
        <w:rPr>
          <w:rFonts w:ascii="Times New Roman" w:hAnsi="Times New Roman"/>
          <w:sz w:val="24"/>
          <w:szCs w:val="24"/>
        </w:rPr>
        <w:softHyphen/>
        <w:t>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</w:t>
      </w:r>
      <w:r w:rsidRPr="00C250AB">
        <w:rPr>
          <w:rFonts w:ascii="Times New Roman" w:hAnsi="Times New Roman"/>
          <w:sz w:val="24"/>
          <w:szCs w:val="24"/>
        </w:rPr>
        <w:softHyphen/>
        <w:t>ренний монолог как форма раскрытия психологии героя.</w:t>
      </w:r>
    </w:p>
    <w:p w14:paraId="5E3A3F9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Антон Павлович Чехов.</w:t>
      </w:r>
      <w:r w:rsidRPr="00C250AB"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7BA75D1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pacing w:val="-2"/>
          <w:sz w:val="24"/>
          <w:szCs w:val="24"/>
        </w:rPr>
        <w:t>«Тоска», «Смерть чиновника».</w:t>
      </w:r>
      <w:r w:rsidRPr="00C250AB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Pr="00C250AB">
        <w:rPr>
          <w:rFonts w:ascii="Times New Roman" w:hAnsi="Times New Roman"/>
          <w:spacing w:val="-2"/>
          <w:sz w:val="24"/>
          <w:szCs w:val="24"/>
        </w:rPr>
        <w:t xml:space="preserve">Истинные и ложные </w:t>
      </w:r>
      <w:r w:rsidRPr="00C250AB">
        <w:rPr>
          <w:rFonts w:ascii="Times New Roman" w:hAnsi="Times New Roman"/>
          <w:sz w:val="24"/>
          <w:szCs w:val="24"/>
        </w:rPr>
        <w:t>ценности героев рассказа.</w:t>
      </w:r>
    </w:p>
    <w:p w14:paraId="5EAC6E7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«Смерть чиновника». Эволюция образа маленького чело</w:t>
      </w:r>
      <w:r w:rsidRPr="00C250AB">
        <w:rPr>
          <w:rFonts w:ascii="Times New Roman" w:hAnsi="Times New Roman"/>
          <w:sz w:val="24"/>
          <w:szCs w:val="24"/>
        </w:rPr>
        <w:softHyphen/>
        <w:t xml:space="preserve">века в русской литературе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 xml:space="preserve"> века. Чеховское отношение </w:t>
      </w:r>
      <w:r w:rsidRPr="00C250AB">
        <w:rPr>
          <w:rFonts w:ascii="Times New Roman" w:hAnsi="Times New Roman"/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 w:rsidRPr="00C250AB">
        <w:rPr>
          <w:rFonts w:ascii="Times New Roman" w:hAnsi="Times New Roman"/>
          <w:sz w:val="24"/>
          <w:szCs w:val="24"/>
        </w:rPr>
        <w:t>Тема одиночества человека в многолюдном городе.</w:t>
      </w:r>
    </w:p>
    <w:p w14:paraId="18169CF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Развитие представлений о жан</w:t>
      </w:r>
      <w:r w:rsidRPr="00C250AB">
        <w:rPr>
          <w:rFonts w:ascii="Times New Roman" w:hAnsi="Times New Roman"/>
          <w:i/>
          <w:sz w:val="24"/>
          <w:szCs w:val="24"/>
        </w:rPr>
        <w:softHyphen/>
        <w:t>ровых особенностях рассказа.</w:t>
      </w:r>
    </w:p>
    <w:p w14:paraId="3691032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Из поэзии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7433C5D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C250AB">
        <w:rPr>
          <w:rFonts w:ascii="Times New Roman" w:hAnsi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14:paraId="0138AF0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14:paraId="76A0748A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          Знать</w:t>
      </w:r>
      <w:r w:rsidRPr="00C250AB">
        <w:rPr>
          <w:rFonts w:ascii="Times New Roman" w:hAnsi="Times New Roman"/>
          <w:sz w:val="24"/>
          <w:szCs w:val="24"/>
        </w:rPr>
        <w:t xml:space="preserve"> наиболее важные сведения о литературных направлениях; основные этапы жизненного и творческого пути писателей; тексты изучаемых произведений; сюжет, особенности композиции и системы образов изученных произведений; типическое значение характеров главных действующих лиц; жанровые особенности изученных произведений; оценку изученных произведений в литературно-критических статьях.</w:t>
      </w:r>
    </w:p>
    <w:p w14:paraId="04A3C4C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анализировать произведение с учетом его идейно-художественного своеобразия; определять принадлежность произведения к одному из литературных родов; выявлять основные проблемы; определять идейно-художественную роль в произведении элементов сюжета, композиции, системы образов, изобразительно-выразительных средств языка; выявлять роль героя в раскрытии идейного содержания произведения и авторскую оценку героя; обосновывать свое мнение о произведении и героях; выразительно читать отрывки произведений; создавать устные и письменные сочинения-рассуждения проблемного характера по изучаемому произведению; составлять индивидуальную, сравнительную, групповую характеристики героев произведения; составлять конспект и план литературно-критической статьи; готовить доклад или реферат на литературную тему; писать рецензию на самостоятельно прочитанное произведение; решать тестовые задания.</w:t>
      </w:r>
    </w:p>
    <w:p w14:paraId="19C0C1D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12D9FE4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ИЗ   РУССКОЙ  ЛИТЕРАТУРЫ 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b/>
          <w:sz w:val="24"/>
          <w:szCs w:val="24"/>
        </w:rPr>
        <w:t xml:space="preserve">  ВЕКА (25 ч.)</w:t>
      </w:r>
    </w:p>
    <w:p w14:paraId="4FFC85B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Богатство и разнообразие жанров и направлений рус</w:t>
      </w:r>
      <w:r w:rsidRPr="00C250AB">
        <w:rPr>
          <w:rFonts w:ascii="Times New Roman" w:hAnsi="Times New Roman"/>
          <w:sz w:val="24"/>
          <w:szCs w:val="24"/>
        </w:rPr>
        <w:softHyphen/>
        <w:t xml:space="preserve">ской литературы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века.</w:t>
      </w:r>
    </w:p>
    <w:p w14:paraId="25A39A59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Из  русской  прозы  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10651762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века, о ведущих прозаиках России.</w:t>
      </w:r>
    </w:p>
    <w:p w14:paraId="113ED648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Иван Алексеевич Бунин.</w:t>
      </w:r>
      <w:r w:rsidRPr="00C250AB">
        <w:rPr>
          <w:rFonts w:ascii="Times New Roman" w:hAnsi="Times New Roman"/>
          <w:sz w:val="24"/>
          <w:szCs w:val="24"/>
        </w:rPr>
        <w:t xml:space="preserve"> Слово о писателе.</w:t>
      </w:r>
    </w:p>
    <w:p w14:paraId="32AF4D2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"/>
          <w:sz w:val="24"/>
          <w:szCs w:val="24"/>
        </w:rPr>
        <w:t xml:space="preserve">Рассказ </w:t>
      </w:r>
      <w:r w:rsidRPr="00C250AB">
        <w:rPr>
          <w:rFonts w:ascii="Times New Roman" w:hAnsi="Times New Roman"/>
          <w:b/>
          <w:i/>
          <w:iCs/>
          <w:spacing w:val="-1"/>
          <w:sz w:val="24"/>
          <w:szCs w:val="24"/>
        </w:rPr>
        <w:t>«Темные аллеи».</w:t>
      </w:r>
      <w:r w:rsidRPr="00C250AB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Pr="00C250AB">
        <w:rPr>
          <w:rFonts w:ascii="Times New Roman" w:hAnsi="Times New Roman"/>
          <w:spacing w:val="-1"/>
          <w:sz w:val="24"/>
          <w:szCs w:val="24"/>
        </w:rPr>
        <w:t xml:space="preserve">Печальная история любви людей </w:t>
      </w:r>
      <w:r w:rsidRPr="00C250AB">
        <w:rPr>
          <w:rFonts w:ascii="Times New Roman" w:hAnsi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14:paraId="0A30294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Михаил Афанасьевич Булгаков.</w:t>
      </w:r>
      <w:r w:rsidRPr="00C250AB">
        <w:rPr>
          <w:rFonts w:ascii="Times New Roman" w:hAnsi="Times New Roman"/>
          <w:sz w:val="24"/>
          <w:szCs w:val="24"/>
        </w:rPr>
        <w:t xml:space="preserve">  Слово о писателе.</w:t>
      </w:r>
    </w:p>
    <w:p w14:paraId="74ABC37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Повесть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«Собачье сердце».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</w:t>
      </w:r>
      <w:r w:rsidRPr="00C250AB">
        <w:rPr>
          <w:rFonts w:ascii="Times New Roman" w:hAnsi="Times New Roman"/>
          <w:sz w:val="24"/>
          <w:szCs w:val="24"/>
        </w:rPr>
        <w:softHyphen/>
        <w:t>ка Булгакова-сатирика. Прием гротеска в повести.</w:t>
      </w:r>
    </w:p>
    <w:p w14:paraId="7C77453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Художественная условность, фан</w:t>
      </w:r>
      <w:r w:rsidRPr="00C250AB">
        <w:rPr>
          <w:rFonts w:ascii="Times New Roman" w:hAnsi="Times New Roman"/>
          <w:i/>
          <w:sz w:val="24"/>
          <w:szCs w:val="24"/>
        </w:rPr>
        <w:softHyphen/>
        <w:t>тастика, сатира (развитие понятий).</w:t>
      </w:r>
    </w:p>
    <w:p w14:paraId="06A7087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Михаил Александрович Шолохов.</w:t>
      </w:r>
      <w:r w:rsidRPr="00C250AB">
        <w:rPr>
          <w:rFonts w:ascii="Times New Roman" w:hAnsi="Times New Roman"/>
          <w:sz w:val="24"/>
          <w:szCs w:val="24"/>
        </w:rPr>
        <w:t xml:space="preserve">  Слово о писателе.</w:t>
      </w:r>
    </w:p>
    <w:p w14:paraId="50FC09E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 xml:space="preserve">Рассказ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«Судьба человека».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C250AB">
        <w:rPr>
          <w:rFonts w:ascii="Times New Roman" w:hAnsi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C250AB">
        <w:rPr>
          <w:rFonts w:ascii="Times New Roman" w:hAnsi="Times New Roman"/>
          <w:sz w:val="24"/>
          <w:szCs w:val="24"/>
        </w:rPr>
        <w:softHyphen/>
        <w:t>ды для раскрытия идеи рассказа. Широта типизации.</w:t>
      </w:r>
    </w:p>
    <w:p w14:paraId="7014D2DC" w14:textId="77777777" w:rsidR="001921A6" w:rsidRPr="00C250AB" w:rsidRDefault="00401F49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 w14:anchorId="59AF5D14">
          <v:line id="Line 2" o:spid="_x0000_s1026" style="position:absolute;left:0;text-align:left;z-index:251660288;visibility:visible;mso-position-horizontal-relative:margin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vdDwIAACcEAAAOAAAAZHJzL2Uyb0RvYy54bWysU02P2jAQvVfqf7Byh3xso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" o:allowincell="f" strokeweight=".25pt">
            <w10:wrap anchorx="margin"/>
          </v:line>
        </w:pict>
      </w:r>
      <w:r w:rsidR="001921A6" w:rsidRPr="00C250AB">
        <w:rPr>
          <w:rFonts w:ascii="Times New Roman" w:hAnsi="Times New Roman"/>
          <w:i/>
          <w:sz w:val="24"/>
          <w:szCs w:val="24"/>
        </w:rPr>
        <w:t>Теория литературы. Реализм в художественной ли</w:t>
      </w:r>
      <w:r w:rsidR="001921A6" w:rsidRPr="00C250AB">
        <w:rPr>
          <w:rFonts w:ascii="Times New Roman" w:hAnsi="Times New Roman"/>
          <w:i/>
          <w:sz w:val="24"/>
          <w:szCs w:val="24"/>
        </w:rPr>
        <w:softHyphen/>
        <w:t>тературе. Реалистическая типизация (углубление понятия).</w:t>
      </w:r>
    </w:p>
    <w:p w14:paraId="69EA29F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Александр Исаевич Солженицын.</w:t>
      </w:r>
      <w:r w:rsidRPr="00C250AB">
        <w:rPr>
          <w:rFonts w:ascii="Times New Roman" w:hAnsi="Times New Roman"/>
          <w:sz w:val="24"/>
          <w:szCs w:val="24"/>
        </w:rPr>
        <w:t xml:space="preserve">  Слово о писателе. Рассказ 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«Матренин двор». </w:t>
      </w:r>
      <w:r w:rsidRPr="00C250AB">
        <w:rPr>
          <w:rFonts w:ascii="Times New Roman" w:hAnsi="Times New Roman"/>
          <w:sz w:val="24"/>
          <w:szCs w:val="24"/>
        </w:rPr>
        <w:t>Образ праведницы. Трагизм судьбы героини. Жизненная основа притчи.</w:t>
      </w:r>
    </w:p>
    <w:p w14:paraId="575A010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  литературы. Притча (углубление понятия).</w:t>
      </w:r>
    </w:p>
    <w:p w14:paraId="32E5C71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4130ED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Из русской  поэзии </w:t>
      </w:r>
      <w:r w:rsidRPr="00C250AB">
        <w:rPr>
          <w:rFonts w:ascii="Times New Roman" w:hAnsi="Times New Roman"/>
          <w:b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b/>
          <w:sz w:val="24"/>
          <w:szCs w:val="24"/>
        </w:rPr>
        <w:t xml:space="preserve"> века</w:t>
      </w:r>
    </w:p>
    <w:p w14:paraId="5A2C963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Общий обзор и изучение одной из монографических тем (по выбору учителя). Поэзия Серебряного века. Много</w:t>
      </w:r>
      <w:r w:rsidRPr="00C250AB">
        <w:rPr>
          <w:rFonts w:ascii="Times New Roman" w:hAnsi="Times New Roman"/>
          <w:sz w:val="24"/>
          <w:szCs w:val="24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века.</w:t>
      </w:r>
    </w:p>
    <w:p w14:paraId="7B8B5C1F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Штрихи  к портретам</w:t>
      </w:r>
    </w:p>
    <w:p w14:paraId="2C5A0E8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Александр Александрович Блок.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15ECB8F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14:paraId="357FFC9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Сергей Александрович Есенин.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0A09530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Тема любви в лирике поэта. Народно-песенная основа произведений по</w:t>
      </w:r>
      <w:r w:rsidRPr="00C250AB">
        <w:rPr>
          <w:rFonts w:ascii="Times New Roman" w:hAnsi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14:paraId="22C2A276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Владимир Владимирович Маяковский.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1FDF52D3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«Послушайте!»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и другие стихотворения по выбору учи</w:t>
      </w:r>
      <w:r w:rsidRPr="00C250AB">
        <w:rPr>
          <w:rFonts w:ascii="Times New Roman" w:hAnsi="Times New Roman"/>
          <w:sz w:val="24"/>
          <w:szCs w:val="24"/>
        </w:rPr>
        <w:softHyphen/>
        <w:t>теля и учащихся. Новаторство Маяковского-поэта. Своеоб</w:t>
      </w:r>
      <w:r w:rsidRPr="00C250AB">
        <w:rPr>
          <w:rFonts w:ascii="Times New Roman" w:hAnsi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14:paraId="557926D8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Марина Ивановна Цветаева.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«Идешь,   на  меня  похожий...»,   «Бабушке»,   «</w:t>
      </w:r>
      <w:r w:rsidR="00134637" w:rsidRPr="00C250AB">
        <w:rPr>
          <w:rFonts w:ascii="Times New Roman" w:hAnsi="Times New Roman"/>
          <w:b/>
          <w:i/>
          <w:iCs/>
          <w:sz w:val="24"/>
          <w:szCs w:val="24"/>
        </w:rPr>
        <w:t>Мне нра</w:t>
      </w:r>
      <w:r w:rsidR="00134637" w:rsidRPr="00C250AB">
        <w:rPr>
          <w:rFonts w:ascii="Times New Roman" w:hAnsi="Times New Roman"/>
          <w:b/>
          <w:i/>
          <w:iCs/>
          <w:sz w:val="24"/>
          <w:szCs w:val="24"/>
        </w:rPr>
        <w:softHyphen/>
        <w:t>вится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,  что вы больны не мной...»,  «С большою нежностью — потому...», «Откуда такая нежность?..», «Стихи о Москве».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14:paraId="23D3FD2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Николай Алексеевич Заболоцкий.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16A4262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Стихотворения о че</w:t>
      </w:r>
      <w:r w:rsidRPr="00C250AB">
        <w:rPr>
          <w:rFonts w:ascii="Times New Roman" w:hAnsi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14:paraId="32585D3E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Анна Андреевна Ахматова.</w:t>
      </w:r>
      <w:r w:rsidRPr="00C250AB">
        <w:rPr>
          <w:rFonts w:ascii="Times New Roman" w:hAnsi="Times New Roman"/>
          <w:sz w:val="24"/>
          <w:szCs w:val="24"/>
        </w:rPr>
        <w:t xml:space="preserve">  Слово о поэте.</w:t>
      </w:r>
    </w:p>
    <w:p w14:paraId="02FDDA69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Стихотворные произведения из книг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«Четки», «Белая стая», «Вечер», «Подорожник», «АИИО И0М1Ш», «Трост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softHyphen/>
        <w:t>ник», «Бег времени».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14:paraId="5FB09B2D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Борис Леонидович Пастернак.</w:t>
      </w:r>
      <w:r w:rsidRPr="00C250AB">
        <w:rPr>
          <w:rFonts w:ascii="Times New Roman" w:hAnsi="Times New Roman"/>
          <w:sz w:val="24"/>
          <w:szCs w:val="24"/>
        </w:rPr>
        <w:t xml:space="preserve">  Слово о поэте.</w:t>
      </w:r>
    </w:p>
    <w:p w14:paraId="153DED9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Философская глубина лирики Б. Пастернака. Одухотворенная предмет</w:t>
      </w:r>
      <w:r w:rsidRPr="00C250AB">
        <w:rPr>
          <w:rFonts w:ascii="Times New Roman" w:hAnsi="Times New Roman"/>
          <w:sz w:val="24"/>
          <w:szCs w:val="24"/>
        </w:rPr>
        <w:softHyphen/>
        <w:t>ность пастернаковской поэзии. Приобщение вечных тем к современности в стихах о природе и любви.</w:t>
      </w:r>
    </w:p>
    <w:p w14:paraId="03CF5A20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Александр Трифонович Твардовский.</w:t>
      </w:r>
      <w:r w:rsidRPr="00C250AB">
        <w:rPr>
          <w:rFonts w:ascii="Times New Roman" w:hAnsi="Times New Roman"/>
          <w:sz w:val="24"/>
          <w:szCs w:val="24"/>
        </w:rPr>
        <w:t xml:space="preserve"> Слово о поэте.</w:t>
      </w:r>
    </w:p>
    <w:p w14:paraId="44C12291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pacing w:val="-3"/>
          <w:sz w:val="24"/>
          <w:szCs w:val="24"/>
        </w:rPr>
        <w:lastRenderedPageBreak/>
        <w:t xml:space="preserve">«Урожай», «Родное», «Весенние строчки», «Матери», </w:t>
      </w:r>
      <w:r w:rsidRPr="00C250AB">
        <w:rPr>
          <w:rFonts w:ascii="Times New Roman" w:hAnsi="Times New Roman"/>
          <w:b/>
          <w:i/>
          <w:iCs/>
          <w:sz w:val="24"/>
          <w:szCs w:val="24"/>
        </w:rPr>
        <w:t>«Страна Муравия»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14:paraId="4057DD3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Силлаботоническая и тоничес</w:t>
      </w:r>
      <w:r w:rsidRPr="00C250AB">
        <w:rPr>
          <w:rFonts w:ascii="Times New Roman" w:hAnsi="Times New Roman"/>
          <w:i/>
          <w:sz w:val="24"/>
          <w:szCs w:val="24"/>
        </w:rPr>
        <w:softHyphen/>
        <w:t>кая системы стихосложения.</w:t>
      </w:r>
      <w:r w:rsidRPr="00C250AB">
        <w:rPr>
          <w:rFonts w:ascii="Times New Roman" w:hAnsi="Times New Roman"/>
          <w:sz w:val="24"/>
          <w:szCs w:val="24"/>
        </w:rPr>
        <w:t xml:space="preserve"> </w:t>
      </w:r>
      <w:r w:rsidRPr="00C250AB">
        <w:rPr>
          <w:rFonts w:ascii="Times New Roman" w:hAnsi="Times New Roman"/>
          <w:i/>
          <w:sz w:val="24"/>
          <w:szCs w:val="24"/>
        </w:rPr>
        <w:t>Виды рифм. Способы рифмов</w:t>
      </w:r>
      <w:r w:rsidRPr="00C250AB">
        <w:rPr>
          <w:rFonts w:ascii="Times New Roman" w:hAnsi="Times New Roman"/>
          <w:i/>
          <w:sz w:val="24"/>
          <w:szCs w:val="24"/>
        </w:rPr>
        <w:softHyphen/>
        <w:t>ки (углубление представлений).</w:t>
      </w:r>
    </w:p>
    <w:p w14:paraId="05CE0D81" w14:textId="77777777" w:rsidR="001921A6" w:rsidRPr="00C250AB" w:rsidRDefault="00134637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Песни и романсы</w:t>
      </w:r>
      <w:r w:rsidR="001921A6" w:rsidRPr="00C250AB">
        <w:rPr>
          <w:rFonts w:ascii="Times New Roman" w:hAnsi="Times New Roman"/>
          <w:b/>
          <w:sz w:val="24"/>
          <w:szCs w:val="24"/>
        </w:rPr>
        <w:t xml:space="preserve"> на </w:t>
      </w:r>
      <w:r w:rsidRPr="00C250AB">
        <w:rPr>
          <w:rFonts w:ascii="Times New Roman" w:hAnsi="Times New Roman"/>
          <w:b/>
          <w:sz w:val="24"/>
          <w:szCs w:val="24"/>
        </w:rPr>
        <w:t>стихи поэтов</w:t>
      </w:r>
      <w:r w:rsidR="001921A6" w:rsidRPr="00C250AB">
        <w:rPr>
          <w:rFonts w:ascii="Times New Roman" w:hAnsi="Times New Roman"/>
          <w:b/>
          <w:sz w:val="24"/>
          <w:szCs w:val="24"/>
        </w:rPr>
        <w:t xml:space="preserve"> </w:t>
      </w:r>
      <w:r w:rsidR="001921A6" w:rsidRPr="00C250AB">
        <w:rPr>
          <w:rFonts w:ascii="Times New Roman" w:hAnsi="Times New Roman"/>
          <w:b/>
          <w:sz w:val="24"/>
          <w:szCs w:val="24"/>
          <w:lang w:val="en-US"/>
        </w:rPr>
        <w:t>XIX</w:t>
      </w:r>
      <w:r w:rsidR="001921A6" w:rsidRPr="00C250AB">
        <w:rPr>
          <w:rFonts w:ascii="Times New Roman" w:hAnsi="Times New Roman"/>
          <w:b/>
          <w:sz w:val="24"/>
          <w:szCs w:val="24"/>
        </w:rPr>
        <w:t>—</w:t>
      </w:r>
      <w:r w:rsidR="001921A6" w:rsidRPr="00C250AB">
        <w:rPr>
          <w:rFonts w:ascii="Times New Roman" w:hAnsi="Times New Roman"/>
          <w:b/>
          <w:sz w:val="24"/>
          <w:szCs w:val="24"/>
          <w:lang w:val="en-US"/>
        </w:rPr>
        <w:t>XX</w:t>
      </w:r>
      <w:r w:rsidR="001921A6" w:rsidRPr="00C250AB">
        <w:rPr>
          <w:rFonts w:ascii="Times New Roman" w:hAnsi="Times New Roman"/>
          <w:b/>
          <w:sz w:val="24"/>
          <w:szCs w:val="24"/>
        </w:rPr>
        <w:t xml:space="preserve"> веков</w:t>
      </w:r>
    </w:p>
    <w:p w14:paraId="4CE8B9C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"/>
          <w:sz w:val="24"/>
          <w:szCs w:val="24"/>
        </w:rPr>
        <w:t xml:space="preserve">Н. Языков. </w:t>
      </w:r>
      <w:r w:rsidRPr="00C250AB">
        <w:rPr>
          <w:rFonts w:ascii="Times New Roman" w:hAnsi="Times New Roman"/>
          <w:i/>
          <w:iCs/>
          <w:spacing w:val="-1"/>
          <w:sz w:val="24"/>
          <w:szCs w:val="24"/>
        </w:rPr>
        <w:t xml:space="preserve">«Пловец» («Нелюдимо наше море...»); </w:t>
      </w:r>
      <w:r w:rsidRPr="00C250AB">
        <w:rPr>
          <w:rFonts w:ascii="Times New Roman" w:hAnsi="Times New Roman"/>
          <w:spacing w:val="-1"/>
          <w:sz w:val="24"/>
          <w:szCs w:val="24"/>
        </w:rPr>
        <w:t>В. Сол</w:t>
      </w:r>
      <w:r w:rsidRPr="00C250AB">
        <w:rPr>
          <w:rFonts w:ascii="Times New Roman" w:hAnsi="Times New Roman"/>
          <w:spacing w:val="-1"/>
          <w:sz w:val="24"/>
          <w:szCs w:val="24"/>
        </w:rPr>
        <w:softHyphen/>
      </w:r>
      <w:r w:rsidRPr="00C250AB">
        <w:rPr>
          <w:rFonts w:ascii="Times New Roman" w:hAnsi="Times New Roman"/>
          <w:sz w:val="24"/>
          <w:szCs w:val="24"/>
        </w:rPr>
        <w:t xml:space="preserve">логуб. 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«Серенада» («Закинув плащ, с гитарой под рукой...»); </w:t>
      </w:r>
      <w:r w:rsidRPr="00C250AB">
        <w:rPr>
          <w:rFonts w:ascii="Times New Roman" w:hAnsi="Times New Roman"/>
          <w:spacing w:val="-1"/>
          <w:sz w:val="24"/>
          <w:szCs w:val="24"/>
        </w:rPr>
        <w:t xml:space="preserve">Н. Некрасов. </w:t>
      </w:r>
      <w:r w:rsidRPr="00C250AB">
        <w:rPr>
          <w:rFonts w:ascii="Times New Roman" w:hAnsi="Times New Roman"/>
          <w:i/>
          <w:iCs/>
          <w:spacing w:val="-1"/>
          <w:sz w:val="24"/>
          <w:szCs w:val="24"/>
        </w:rPr>
        <w:t>«Тройка» («Что ты жадно глядишь на до</w:t>
      </w:r>
      <w:r w:rsidRPr="00C250AB">
        <w:rPr>
          <w:rFonts w:ascii="Times New Roman" w:hAnsi="Times New Roman"/>
          <w:i/>
          <w:iCs/>
          <w:spacing w:val="-1"/>
          <w:sz w:val="24"/>
          <w:szCs w:val="24"/>
        </w:rPr>
        <w:softHyphen/>
      </w:r>
      <w:r w:rsidRPr="00C250AB">
        <w:rPr>
          <w:rFonts w:ascii="Times New Roman" w:hAnsi="Times New Roman"/>
          <w:i/>
          <w:iCs/>
          <w:spacing w:val="-5"/>
          <w:sz w:val="24"/>
          <w:szCs w:val="24"/>
        </w:rPr>
        <w:t xml:space="preserve">рогу...»); </w:t>
      </w:r>
      <w:r w:rsidRPr="00C250AB">
        <w:rPr>
          <w:rFonts w:ascii="Times New Roman" w:hAnsi="Times New Roman"/>
          <w:spacing w:val="-5"/>
          <w:sz w:val="24"/>
          <w:szCs w:val="24"/>
        </w:rPr>
        <w:t xml:space="preserve">А. Вертинский. </w:t>
      </w:r>
      <w:r w:rsidRPr="00C250AB">
        <w:rPr>
          <w:rFonts w:ascii="Times New Roman" w:hAnsi="Times New Roman"/>
          <w:i/>
          <w:iCs/>
          <w:spacing w:val="-5"/>
          <w:sz w:val="24"/>
          <w:szCs w:val="24"/>
        </w:rPr>
        <w:t xml:space="preserve">«Доченьки»; </w:t>
      </w:r>
      <w:r w:rsidRPr="00C250AB">
        <w:rPr>
          <w:rFonts w:ascii="Times New Roman" w:hAnsi="Times New Roman"/>
          <w:spacing w:val="-5"/>
          <w:sz w:val="24"/>
          <w:szCs w:val="24"/>
        </w:rPr>
        <w:t xml:space="preserve">Н. Заболоцкий. </w:t>
      </w:r>
      <w:r w:rsidRPr="00C250AB">
        <w:rPr>
          <w:rFonts w:ascii="Times New Roman" w:hAnsi="Times New Roman"/>
          <w:i/>
          <w:iCs/>
          <w:spacing w:val="-5"/>
          <w:sz w:val="24"/>
          <w:szCs w:val="24"/>
        </w:rPr>
        <w:t xml:space="preserve">«В 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этой роще березовой...». </w:t>
      </w:r>
      <w:r w:rsidRPr="00C250AB">
        <w:rPr>
          <w:rFonts w:ascii="Times New Roman" w:hAnsi="Times New Roman"/>
          <w:sz w:val="24"/>
          <w:szCs w:val="24"/>
        </w:rPr>
        <w:t>Романсы и песни как синтетический жанр, посредством словесного и музыкального ис</w:t>
      </w:r>
      <w:r w:rsidRPr="00C250AB">
        <w:rPr>
          <w:rFonts w:ascii="Times New Roman" w:hAnsi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14:paraId="172BA558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         Знать</w:t>
      </w:r>
      <w:r w:rsidRPr="00C250AB">
        <w:rPr>
          <w:rFonts w:ascii="Times New Roman" w:hAnsi="Times New Roman"/>
          <w:sz w:val="24"/>
          <w:szCs w:val="24"/>
        </w:rPr>
        <w:t xml:space="preserve"> наиболее важные сведения о литературных направлениях; основные этапы жизненного и творческого пути писателей; тексты изучаемых произведений; сюжет, особенности композиции и системы образов изученных произведений; типическое значение характеров главных действующих лиц; жанровые особенности изученных произведений; оценку изученных произведений в литературно-критических статьях.</w:t>
      </w:r>
    </w:p>
    <w:p w14:paraId="0072CE3B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анализировать произведение с учетом его идейно-художественного своеобразия; определять принадлежность произведения к одному из литературных родов; выявлять основные проблемы; определять идейно-художественную роль в произведении элементов сюжета, композиции, системы образов, изобразительно-выразительных средств языка; выявлять роль героя в раскрытии идейного содержания произведения и авторскую оценку героя; обосновывать свое мнение о произведении и героях; выразительно читать отрывки произведений; создавать устные и письменные сочинения-рассуждения проблемного характера по изучаемому произведению; составлять индивидуальную, сравнительную, групповую характеристики героев произведения; составлять конспект и план литературно-критической статьи; готовить доклад или реферат на литературную тему; писать рецензию на самостоятельно прочитанное произведение; решать тестовые задания</w:t>
      </w:r>
    </w:p>
    <w:p w14:paraId="4F5E55D2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</w:p>
    <w:p w14:paraId="710F2F7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C250AB">
        <w:rPr>
          <w:rFonts w:ascii="Times New Roman" w:hAnsi="Times New Roman"/>
          <w:b/>
          <w:spacing w:val="-2"/>
          <w:sz w:val="24"/>
          <w:szCs w:val="24"/>
        </w:rPr>
        <w:t>ИЗ  ЗАРУБЕЖНОЙ  ЛИТЕРАТУРЫ (8 ч.)</w:t>
      </w:r>
    </w:p>
    <w:p w14:paraId="6E9C7C7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Античная лирика</w:t>
      </w:r>
    </w:p>
    <w:p w14:paraId="045F9682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>Уильям Шекспир.</w:t>
      </w:r>
      <w:r w:rsidRPr="00C250AB">
        <w:rPr>
          <w:rFonts w:ascii="Times New Roman" w:hAnsi="Times New Roman"/>
          <w:sz w:val="24"/>
          <w:szCs w:val="24"/>
        </w:rPr>
        <w:t xml:space="preserve"> Краткие сведения о жизни и творче</w:t>
      </w:r>
      <w:r w:rsidRPr="00C250AB">
        <w:rPr>
          <w:rFonts w:ascii="Times New Roman" w:hAnsi="Times New Roman"/>
          <w:sz w:val="24"/>
          <w:szCs w:val="24"/>
        </w:rPr>
        <w:softHyphen/>
        <w:t>стве Шекспира. Характеристики гуманизма эпохи Возрож</w:t>
      </w:r>
      <w:r w:rsidRPr="00C250AB">
        <w:rPr>
          <w:rFonts w:ascii="Times New Roman" w:hAnsi="Times New Roman"/>
          <w:sz w:val="24"/>
          <w:szCs w:val="24"/>
        </w:rPr>
        <w:softHyphen/>
        <w:t>дения.</w:t>
      </w:r>
    </w:p>
    <w:p w14:paraId="621DB265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i/>
          <w:iCs/>
          <w:sz w:val="24"/>
          <w:szCs w:val="24"/>
        </w:rPr>
        <w:t>«Гамлет»</w:t>
      </w:r>
      <w:r w:rsidRPr="00C250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(обзор с чтением отдельных сцен по выбо</w:t>
      </w:r>
      <w:r w:rsidRPr="00C250AB">
        <w:rPr>
          <w:rFonts w:ascii="Times New Roman" w:hAnsi="Times New Roman"/>
          <w:sz w:val="24"/>
          <w:szCs w:val="24"/>
        </w:rPr>
        <w:softHyphen/>
        <w:t>ру учителя, например: монологи Гамлета из сцены пя</w:t>
      </w:r>
      <w:r w:rsidRPr="00C250AB">
        <w:rPr>
          <w:rFonts w:ascii="Times New Roman" w:hAnsi="Times New Roman"/>
          <w:sz w:val="24"/>
          <w:szCs w:val="24"/>
        </w:rPr>
        <w:softHyphen/>
        <w:t>той  (1-й акт), сцены первой (3-й акт),  сцены четвертой</w:t>
      </w:r>
    </w:p>
    <w:p w14:paraId="2851BD3C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>(4-й акт). «Гамлет» — «пьеса на все века» (А. Аникст). Общечеловеческое значение героев Шекспира. Образ Гам</w:t>
      </w:r>
      <w:r w:rsidRPr="00C250AB">
        <w:rPr>
          <w:rFonts w:ascii="Times New Roman" w:hAnsi="Times New Roman"/>
          <w:sz w:val="24"/>
          <w:szCs w:val="24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C250AB">
        <w:rPr>
          <w:rFonts w:ascii="Times New Roman" w:hAnsi="Times New Roman"/>
          <w:sz w:val="24"/>
          <w:szCs w:val="24"/>
        </w:rPr>
        <w:softHyphen/>
        <w:t>тературы. Шекспир и русская литература.</w:t>
      </w:r>
    </w:p>
    <w:p w14:paraId="62D579E4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14:paraId="32B20A87" w14:textId="77777777" w:rsidR="001921A6" w:rsidRPr="00C250AB" w:rsidRDefault="001921A6" w:rsidP="001921A6">
      <w:pPr>
        <w:spacing w:after="0" w:line="240" w:lineRule="auto"/>
        <w:ind w:left="57" w:right="57" w:firstLine="709"/>
        <w:jc w:val="both"/>
        <w:rPr>
          <w:rFonts w:ascii="Times New Roman" w:hAnsi="Times New Roman"/>
          <w:i/>
          <w:sz w:val="24"/>
          <w:szCs w:val="24"/>
        </w:rPr>
      </w:pPr>
      <w:r w:rsidRPr="00C250AB">
        <w:rPr>
          <w:rFonts w:ascii="Times New Roman" w:hAnsi="Times New Roman"/>
          <w:i/>
          <w:sz w:val="24"/>
          <w:szCs w:val="24"/>
        </w:rPr>
        <w:t>Теория литературы. Философско-драматическая по</w:t>
      </w:r>
      <w:r w:rsidRPr="00C250AB">
        <w:rPr>
          <w:rFonts w:ascii="Times New Roman" w:hAnsi="Times New Roman"/>
          <w:i/>
          <w:sz w:val="24"/>
          <w:szCs w:val="24"/>
        </w:rPr>
        <w:softHyphen/>
        <w:t>эма.</w:t>
      </w:r>
    </w:p>
    <w:p w14:paraId="734AA9B1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        Знать</w:t>
      </w:r>
      <w:r w:rsidRPr="00C250AB">
        <w:rPr>
          <w:rFonts w:ascii="Times New Roman" w:hAnsi="Times New Roman"/>
          <w:sz w:val="24"/>
          <w:szCs w:val="24"/>
        </w:rPr>
        <w:t xml:space="preserve"> характерные особенности эпохи, отраженные в изученном произведении; сюжет, особенности композиции и системы образов; типическое значение характеров главных действующих лиц; жанровые особенности. </w:t>
      </w:r>
    </w:p>
    <w:p w14:paraId="125CE48A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         </w:t>
      </w:r>
      <w:r w:rsidRPr="00C250AB">
        <w:rPr>
          <w:rFonts w:ascii="Times New Roman" w:hAnsi="Times New Roman"/>
          <w:b/>
          <w:sz w:val="24"/>
          <w:szCs w:val="24"/>
        </w:rPr>
        <w:t>Уметь</w:t>
      </w:r>
      <w:r w:rsidRPr="00C250AB">
        <w:rPr>
          <w:rFonts w:ascii="Times New Roman" w:hAnsi="Times New Roman"/>
          <w:sz w:val="24"/>
          <w:szCs w:val="24"/>
        </w:rPr>
        <w:t xml:space="preserve"> анализировать произведение с учетом его идейно-художественного своеобразия</w:t>
      </w:r>
    </w:p>
    <w:p w14:paraId="10B831B7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0557FA13" w14:textId="77777777" w:rsidR="001921A6" w:rsidRPr="00C250AB" w:rsidRDefault="00D36DA8" w:rsidP="001921A6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Заключительные уроки (4 </w:t>
      </w:r>
      <w:r w:rsidR="001921A6" w:rsidRPr="00C250AB">
        <w:rPr>
          <w:rFonts w:ascii="Times New Roman" w:hAnsi="Times New Roman"/>
          <w:b/>
          <w:sz w:val="24"/>
          <w:szCs w:val="24"/>
        </w:rPr>
        <w:t>ч.)</w:t>
      </w:r>
    </w:p>
    <w:p w14:paraId="1B214E0C" w14:textId="77777777" w:rsidR="00994E27" w:rsidRDefault="00994E27" w:rsidP="007D3F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BBDD1A" w14:textId="77777777" w:rsidR="00994E27" w:rsidRDefault="00994E27" w:rsidP="001921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1E17DF" w14:textId="77777777" w:rsidR="00994E27" w:rsidRDefault="00994E27" w:rsidP="001921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868F4A" w14:textId="77777777" w:rsidR="00994E27" w:rsidRPr="00C250AB" w:rsidRDefault="00994E27" w:rsidP="001921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33FC73" w14:textId="77777777" w:rsidR="00994E27" w:rsidRPr="00C250AB" w:rsidRDefault="00C90DC3" w:rsidP="00994E27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14:paraId="1C689747" w14:textId="77777777" w:rsidR="00994E27" w:rsidRPr="00C250AB" w:rsidRDefault="00994E27" w:rsidP="00994E2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tbl>
      <w:tblPr>
        <w:tblW w:w="12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5"/>
        <w:gridCol w:w="2475"/>
        <w:gridCol w:w="2414"/>
      </w:tblGrid>
      <w:tr w:rsidR="00994E27" w:rsidRPr="00C250AB" w14:paraId="2AD599A4" w14:textId="77777777" w:rsidTr="000352D9">
        <w:trPr>
          <w:jc w:val="center"/>
        </w:trPr>
        <w:tc>
          <w:tcPr>
            <w:tcW w:w="7575" w:type="dxa"/>
          </w:tcPr>
          <w:p w14:paraId="73804DEA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475" w:type="dxa"/>
          </w:tcPr>
          <w:p w14:paraId="1C3A0305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414" w:type="dxa"/>
          </w:tcPr>
          <w:p w14:paraId="789297C7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В том числе развитие речи</w:t>
            </w:r>
          </w:p>
        </w:tc>
      </w:tr>
      <w:tr w:rsidR="00994E27" w:rsidRPr="00C250AB" w14:paraId="130EBC15" w14:textId="77777777" w:rsidTr="000352D9">
        <w:trPr>
          <w:jc w:val="center"/>
        </w:trPr>
        <w:tc>
          <w:tcPr>
            <w:tcW w:w="7575" w:type="dxa"/>
          </w:tcPr>
          <w:p w14:paraId="5F73F53A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2475" w:type="dxa"/>
          </w:tcPr>
          <w:p w14:paraId="7E93AB4D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4" w:type="dxa"/>
          </w:tcPr>
          <w:p w14:paraId="021FA522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7DFE5684" w14:textId="77777777" w:rsidTr="000352D9">
        <w:trPr>
          <w:jc w:val="center"/>
        </w:trPr>
        <w:tc>
          <w:tcPr>
            <w:tcW w:w="7575" w:type="dxa"/>
          </w:tcPr>
          <w:p w14:paraId="375223FC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Литература Древней Руси</w:t>
            </w:r>
          </w:p>
        </w:tc>
        <w:tc>
          <w:tcPr>
            <w:tcW w:w="2475" w:type="dxa"/>
          </w:tcPr>
          <w:p w14:paraId="653B476C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4" w:type="dxa"/>
          </w:tcPr>
          <w:p w14:paraId="2E2FE203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3FDE4515" w14:textId="77777777" w:rsidTr="000352D9">
        <w:trPr>
          <w:jc w:val="center"/>
        </w:trPr>
        <w:tc>
          <w:tcPr>
            <w:tcW w:w="7575" w:type="dxa"/>
          </w:tcPr>
          <w:p w14:paraId="214A0675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Русская литература Х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 </w:t>
            </w:r>
          </w:p>
        </w:tc>
        <w:tc>
          <w:tcPr>
            <w:tcW w:w="2475" w:type="dxa"/>
          </w:tcPr>
          <w:p w14:paraId="2FE67DC3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4" w:type="dxa"/>
          </w:tcPr>
          <w:p w14:paraId="387371B7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94E27" w:rsidRPr="00C250AB" w14:paraId="103C7A8A" w14:textId="77777777" w:rsidTr="000352D9">
        <w:trPr>
          <w:jc w:val="center"/>
        </w:trPr>
        <w:tc>
          <w:tcPr>
            <w:tcW w:w="7575" w:type="dxa"/>
          </w:tcPr>
          <w:p w14:paraId="4D0D1B08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Из русской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половины Х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Х века  </w:t>
            </w:r>
          </w:p>
        </w:tc>
        <w:tc>
          <w:tcPr>
            <w:tcW w:w="2475" w:type="dxa"/>
          </w:tcPr>
          <w:p w14:paraId="0AD2EB09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4" w:type="dxa"/>
          </w:tcPr>
          <w:p w14:paraId="588F65AD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7FBCAD46" w14:textId="77777777" w:rsidTr="000352D9">
        <w:trPr>
          <w:jc w:val="center"/>
        </w:trPr>
        <w:tc>
          <w:tcPr>
            <w:tcW w:w="7575" w:type="dxa"/>
          </w:tcPr>
          <w:p w14:paraId="7B35A7B1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А.С.Гриб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оедов «Горе от ума»  </w:t>
            </w:r>
          </w:p>
        </w:tc>
        <w:tc>
          <w:tcPr>
            <w:tcW w:w="2475" w:type="dxa"/>
          </w:tcPr>
          <w:p w14:paraId="546F2DE8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4" w:type="dxa"/>
          </w:tcPr>
          <w:p w14:paraId="4840F9D1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94E27" w:rsidRPr="00C250AB" w14:paraId="69B55339" w14:textId="77777777" w:rsidTr="000352D9">
        <w:trPr>
          <w:jc w:val="center"/>
        </w:trPr>
        <w:tc>
          <w:tcPr>
            <w:tcW w:w="7575" w:type="dxa"/>
          </w:tcPr>
          <w:p w14:paraId="04505B48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Творчество А.С.Пушкина  </w:t>
            </w:r>
          </w:p>
        </w:tc>
        <w:tc>
          <w:tcPr>
            <w:tcW w:w="2475" w:type="dxa"/>
          </w:tcPr>
          <w:p w14:paraId="19CA8E95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4" w:type="dxa"/>
          </w:tcPr>
          <w:p w14:paraId="0ACCB12A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94E27" w:rsidRPr="00C250AB" w14:paraId="6B26C806" w14:textId="77777777" w:rsidTr="000352D9">
        <w:tblPrEx>
          <w:tblLook w:val="0000" w:firstRow="0" w:lastRow="0" w:firstColumn="0" w:lastColumn="0" w:noHBand="0" w:noVBand="0"/>
        </w:tblPrEx>
        <w:trPr>
          <w:trHeight w:val="180"/>
          <w:jc w:val="center"/>
        </w:trPr>
        <w:tc>
          <w:tcPr>
            <w:tcW w:w="7575" w:type="dxa"/>
          </w:tcPr>
          <w:p w14:paraId="6C46B009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Творчество М.Ю.Лермонтова</w:t>
            </w:r>
          </w:p>
        </w:tc>
        <w:tc>
          <w:tcPr>
            <w:tcW w:w="2475" w:type="dxa"/>
          </w:tcPr>
          <w:p w14:paraId="6EDC2C8C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4" w:type="dxa"/>
          </w:tcPr>
          <w:p w14:paraId="0FA5EAA0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4CA2E3DE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49D48E75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Творчество Н.В.Гоголя</w:t>
            </w:r>
          </w:p>
        </w:tc>
        <w:tc>
          <w:tcPr>
            <w:tcW w:w="2475" w:type="dxa"/>
          </w:tcPr>
          <w:p w14:paraId="7A69F724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4" w:type="dxa"/>
          </w:tcPr>
          <w:p w14:paraId="4E3B1BB6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94E27" w:rsidRPr="00C250AB" w14:paraId="3BA1751B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200C91D1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Русская литература второй половины Х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Х века  </w:t>
            </w:r>
          </w:p>
        </w:tc>
        <w:tc>
          <w:tcPr>
            <w:tcW w:w="2475" w:type="dxa"/>
          </w:tcPr>
          <w:p w14:paraId="1D42D46C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4" w:type="dxa"/>
          </w:tcPr>
          <w:p w14:paraId="27DBF061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4299EA6E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3C166BAB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Русская литература ХХ века. Проза  </w:t>
            </w:r>
          </w:p>
        </w:tc>
        <w:tc>
          <w:tcPr>
            <w:tcW w:w="2475" w:type="dxa"/>
          </w:tcPr>
          <w:p w14:paraId="432D5750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4" w:type="dxa"/>
          </w:tcPr>
          <w:p w14:paraId="3D7B69E2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94E27" w:rsidRPr="00C250AB" w14:paraId="3F8E14DF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25C343F2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Русская литература ХХ века. Поэзия  </w:t>
            </w:r>
          </w:p>
        </w:tc>
        <w:tc>
          <w:tcPr>
            <w:tcW w:w="2475" w:type="dxa"/>
          </w:tcPr>
          <w:p w14:paraId="4F12676A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4" w:type="dxa"/>
          </w:tcPr>
          <w:p w14:paraId="101638CF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94E27" w:rsidRPr="00C250AB" w14:paraId="4354A39A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48C38747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2475" w:type="dxa"/>
          </w:tcPr>
          <w:p w14:paraId="10298796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4" w:type="dxa"/>
          </w:tcPr>
          <w:p w14:paraId="24434256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26A6EBC6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211513ED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Итоговые занятия по курсу 9 класса. </w:t>
            </w:r>
          </w:p>
          <w:p w14:paraId="40AA41CA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Выявление уровня литературного развития учащихся.</w:t>
            </w:r>
          </w:p>
        </w:tc>
        <w:tc>
          <w:tcPr>
            <w:tcW w:w="2475" w:type="dxa"/>
          </w:tcPr>
          <w:p w14:paraId="5EAAC24A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4" w:type="dxa"/>
          </w:tcPr>
          <w:p w14:paraId="57EC7DE7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4A9B8653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6CAFD123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2475" w:type="dxa"/>
          </w:tcPr>
          <w:p w14:paraId="2FF70D1F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4" w:type="dxa"/>
          </w:tcPr>
          <w:p w14:paraId="33BF3D32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E27" w:rsidRPr="00C250AB" w14:paraId="296BC2B7" w14:textId="77777777" w:rsidTr="000352D9">
        <w:tblPrEx>
          <w:tblLook w:val="0000" w:firstRow="0" w:lastRow="0" w:firstColumn="0" w:lastColumn="0" w:noHBand="0" w:noVBand="0"/>
        </w:tblPrEx>
        <w:trPr>
          <w:trHeight w:val="90"/>
          <w:jc w:val="center"/>
        </w:trPr>
        <w:tc>
          <w:tcPr>
            <w:tcW w:w="7575" w:type="dxa"/>
          </w:tcPr>
          <w:p w14:paraId="4B7CEBDA" w14:textId="77777777" w:rsidR="00994E27" w:rsidRPr="00C250AB" w:rsidRDefault="00994E27" w:rsidP="000352D9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75" w:type="dxa"/>
          </w:tcPr>
          <w:p w14:paraId="1270F1E6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14" w:type="dxa"/>
          </w:tcPr>
          <w:p w14:paraId="11FCC705" w14:textId="77777777" w:rsidR="00994E27" w:rsidRPr="00C250AB" w:rsidRDefault="00994E27" w:rsidP="00C90DC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2619AD4A" w14:textId="77777777" w:rsidR="00994E27" w:rsidRPr="00C250AB" w:rsidRDefault="00994E27" w:rsidP="00994E27">
      <w:pPr>
        <w:ind w:left="142"/>
      </w:pPr>
    </w:p>
    <w:p w14:paraId="4219BC4F" w14:textId="77777777" w:rsidR="00994E27" w:rsidRPr="00C250AB" w:rsidRDefault="00994E27" w:rsidP="00994E27">
      <w:pPr>
        <w:ind w:left="142"/>
        <w:jc w:val="center"/>
        <w:rPr>
          <w:b/>
          <w:bCs/>
        </w:rPr>
      </w:pPr>
    </w:p>
    <w:p w14:paraId="705A0707" w14:textId="77777777" w:rsidR="00994E27" w:rsidRDefault="00994E27" w:rsidP="00994E27">
      <w:pPr>
        <w:ind w:left="142"/>
        <w:jc w:val="center"/>
        <w:rPr>
          <w:b/>
          <w:bCs/>
        </w:rPr>
      </w:pPr>
    </w:p>
    <w:p w14:paraId="48CC79B3" w14:textId="77777777" w:rsidR="00994E27" w:rsidRDefault="00994E27" w:rsidP="00994E27">
      <w:pPr>
        <w:ind w:left="142"/>
        <w:jc w:val="center"/>
        <w:rPr>
          <w:b/>
          <w:bCs/>
        </w:rPr>
      </w:pPr>
    </w:p>
    <w:p w14:paraId="6765A011" w14:textId="77777777" w:rsidR="00994E27" w:rsidRDefault="00994E27" w:rsidP="00994E27">
      <w:pPr>
        <w:ind w:left="142"/>
        <w:jc w:val="center"/>
        <w:rPr>
          <w:b/>
          <w:bCs/>
        </w:rPr>
      </w:pPr>
    </w:p>
    <w:p w14:paraId="40BA966D" w14:textId="77777777" w:rsidR="00994E27" w:rsidRDefault="00994E27" w:rsidP="00994E27">
      <w:pPr>
        <w:ind w:left="142"/>
        <w:jc w:val="center"/>
        <w:rPr>
          <w:b/>
          <w:bCs/>
        </w:rPr>
      </w:pPr>
    </w:p>
    <w:p w14:paraId="51299CCD" w14:textId="77777777" w:rsidR="00994E27" w:rsidRDefault="00994E27" w:rsidP="00994E27">
      <w:pPr>
        <w:ind w:left="142"/>
        <w:jc w:val="center"/>
        <w:rPr>
          <w:b/>
          <w:bCs/>
        </w:rPr>
      </w:pPr>
    </w:p>
    <w:p w14:paraId="44715012" w14:textId="77777777" w:rsidR="001921A6" w:rsidRDefault="001921A6" w:rsidP="007D3F4D">
      <w:pPr>
        <w:spacing w:after="0" w:line="240" w:lineRule="auto"/>
        <w:ind w:right="57"/>
        <w:rPr>
          <w:b/>
          <w:bCs/>
        </w:rPr>
      </w:pPr>
    </w:p>
    <w:p w14:paraId="4A199615" w14:textId="77777777" w:rsidR="007D3F4D" w:rsidRPr="007D3F4D" w:rsidRDefault="007D3F4D" w:rsidP="007D3F4D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14:paraId="529F91C6" w14:textId="77777777" w:rsidR="001921A6" w:rsidRPr="00C250AB" w:rsidRDefault="001921A6" w:rsidP="001921A6">
      <w:pPr>
        <w:spacing w:after="0" w:line="240" w:lineRule="auto"/>
        <w:ind w:left="57" w:right="57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EA83338" w14:textId="77777777" w:rsidR="001921A6" w:rsidRPr="00C250AB" w:rsidRDefault="001921A6" w:rsidP="001921A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Pr="00C250A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3F4D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14:paraId="25C1C077" w14:textId="77777777" w:rsidR="001921A6" w:rsidRPr="00C250AB" w:rsidRDefault="001921A6" w:rsidP="001921A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</w:t>
      </w:r>
    </w:p>
    <w:p w14:paraId="150155E6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10"/>
        <w:gridCol w:w="567"/>
        <w:gridCol w:w="2505"/>
        <w:gridCol w:w="2739"/>
        <w:gridCol w:w="4961"/>
        <w:gridCol w:w="1096"/>
        <w:gridCol w:w="888"/>
      </w:tblGrid>
      <w:tr w:rsidR="006B066C" w:rsidRPr="00C250AB" w14:paraId="72BED5BD" w14:textId="77777777" w:rsidTr="00096C33">
        <w:trPr>
          <w:trHeight w:val="54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902A9" w14:textId="77777777" w:rsidR="006B066C" w:rsidRPr="00264358" w:rsidRDefault="006B066C" w:rsidP="0026435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-10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810BE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 xml:space="preserve">Тема урока, </w:t>
            </w:r>
          </w:p>
          <w:p w14:paraId="6DA732E5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  <w:p w14:paraId="42586E48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B99FF" w14:textId="77777777" w:rsidR="006B066C" w:rsidRPr="00264358" w:rsidRDefault="006B066C" w:rsidP="006B066C">
            <w:pPr>
              <w:tabs>
                <w:tab w:val="center" w:pos="4677"/>
                <w:tab w:val="right" w:pos="9355"/>
              </w:tabs>
              <w:spacing w:after="0" w:line="240" w:lineRule="auto"/>
              <w:ind w:left="-109" w:right="27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9F9D4E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7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62B916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Требования к уровню подготовки учащихся</w:t>
            </w:r>
          </w:p>
          <w:p w14:paraId="73637594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2A0E2" w14:textId="77777777" w:rsidR="006B066C" w:rsidRPr="006B066C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66C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14:paraId="7F02CA26" w14:textId="77777777" w:rsidR="006B066C" w:rsidRPr="00C250AB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66C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122205" w14:textId="77777777" w:rsidR="006B066C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14:paraId="37AFEA5D" w14:textId="77777777" w:rsidR="006B066C" w:rsidRPr="00C250AB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6B066C" w:rsidRPr="00C250AB" w14:paraId="4A056727" w14:textId="77777777" w:rsidTr="00096C33">
        <w:trPr>
          <w:trHeight w:val="49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1A9957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7964CF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D60F8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1DE907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8190B3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Освоение предметных знаний (базовые понятия)</w:t>
            </w:r>
          </w:p>
          <w:p w14:paraId="1E991718" w14:textId="77777777" w:rsidR="006B066C" w:rsidRPr="00264358" w:rsidRDefault="006B066C" w:rsidP="00203AEF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  <w:p w14:paraId="7217B521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8CA2C9" w14:textId="77777777" w:rsidR="006B066C" w:rsidRPr="00264358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/>
                <w:sz w:val="20"/>
                <w:szCs w:val="20"/>
              </w:rPr>
              <w:t>Универсальные учебные действия (личностные и метапредметные результаты)</w:t>
            </w:r>
          </w:p>
        </w:tc>
        <w:tc>
          <w:tcPr>
            <w:tcW w:w="1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DACCC" w14:textId="77777777" w:rsidR="006B066C" w:rsidRPr="00C250AB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EAD54B" w14:textId="77777777" w:rsidR="006B066C" w:rsidRPr="00C250AB" w:rsidRDefault="006B066C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2A0898DC" w14:textId="77777777" w:rsidTr="00096C33">
        <w:trPr>
          <w:trHeight w:val="401"/>
        </w:trPr>
        <w:tc>
          <w:tcPr>
            <w:tcW w:w="15876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4C5312E4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Раздел 1. Введение (1 ч.)</w:t>
            </w:r>
          </w:p>
        </w:tc>
      </w:tr>
      <w:tr w:rsidR="00C250AB" w:rsidRPr="00C250AB" w14:paraId="72528F81" w14:textId="77777777" w:rsidTr="00096C33">
        <w:trPr>
          <w:trHeight w:val="1349"/>
        </w:trPr>
        <w:tc>
          <w:tcPr>
            <w:tcW w:w="710" w:type="dxa"/>
          </w:tcPr>
          <w:p w14:paraId="26DCF635" w14:textId="77777777" w:rsidR="00C250AB" w:rsidRPr="00264358" w:rsidRDefault="00C250AB" w:rsidP="0026435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 xml:space="preserve">       1.</w:t>
            </w:r>
          </w:p>
        </w:tc>
        <w:tc>
          <w:tcPr>
            <w:tcW w:w="2410" w:type="dxa"/>
          </w:tcPr>
          <w:p w14:paraId="05DE1145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Литература как искусство слова и ее роль в духовной жизни человека. </w:t>
            </w:r>
          </w:p>
          <w:p w14:paraId="33493884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567" w:type="dxa"/>
          </w:tcPr>
          <w:p w14:paraId="1B09FF7D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  <w:vAlign w:val="center"/>
          </w:tcPr>
          <w:p w14:paraId="699B2896" w14:textId="77777777" w:rsidR="00C250AB" w:rsidRPr="00C250AB" w:rsidRDefault="00C250AB" w:rsidP="00A90238">
            <w:pPr>
              <w:spacing w:after="0" w:line="240" w:lineRule="auto"/>
              <w:ind w:left="33" w:right="-12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Литература как искусство слова. Роль литературы в духовной жизни человека. Национальная самобытность русской литературы. Выявление уровня литературного развития учащихся.</w:t>
            </w:r>
          </w:p>
        </w:tc>
        <w:tc>
          <w:tcPr>
            <w:tcW w:w="2739" w:type="dxa"/>
          </w:tcPr>
          <w:p w14:paraId="0070FBF5" w14:textId="77777777" w:rsid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определять свой уровень литературного раз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вития</w:t>
            </w:r>
          </w:p>
          <w:p w14:paraId="097E83FB" w14:textId="77777777" w:rsidR="00203AEF" w:rsidRDefault="00203AEF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99DA79" w14:textId="77777777" w:rsidR="00203AEF" w:rsidRPr="006A3FAE" w:rsidRDefault="006A3FAE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4961" w:type="dxa"/>
          </w:tcPr>
          <w:p w14:paraId="0A5F3255" w14:textId="77777777" w:rsidR="00C250AB" w:rsidRPr="00C250AB" w:rsidRDefault="00C250AB" w:rsidP="00F9062A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выбирать действия в соот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ветствии с поставленной задачей.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ставить вопросы и обращаться за помощью к учебной лите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ратуре.</w:t>
            </w:r>
            <w:r w:rsidR="00F90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«стартовой»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обучению,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A4EC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02.09-</w:t>
            </w:r>
          </w:p>
          <w:p w14:paraId="7635B47E" w14:textId="77777777" w:rsidR="00C250AB" w:rsidRPr="007A1781" w:rsidRDefault="00417A98" w:rsidP="007A1781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3FE9" w14:textId="77777777" w:rsidR="00C250AB" w:rsidRPr="00C250AB" w:rsidRDefault="00C250AB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7B1" w:rsidRPr="00C250AB" w14:paraId="27E03C5F" w14:textId="77777777" w:rsidTr="00096C33">
        <w:trPr>
          <w:trHeight w:val="485"/>
        </w:trPr>
        <w:tc>
          <w:tcPr>
            <w:tcW w:w="15876" w:type="dxa"/>
            <w:gridSpan w:val="8"/>
            <w:tcBorders>
              <w:right w:val="single" w:sz="4" w:space="0" w:color="auto"/>
            </w:tcBorders>
            <w:vAlign w:val="center"/>
          </w:tcPr>
          <w:p w14:paraId="64583B1A" w14:textId="77777777" w:rsidR="001D77B1" w:rsidRPr="007A1781" w:rsidRDefault="001D77B1" w:rsidP="007A1781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Древнерусская литература (3 ч.)</w:t>
            </w:r>
          </w:p>
        </w:tc>
      </w:tr>
      <w:tr w:rsidR="00C250AB" w:rsidRPr="00C250AB" w14:paraId="5AE8EE19" w14:textId="77777777" w:rsidTr="00096C33">
        <w:tc>
          <w:tcPr>
            <w:tcW w:w="710" w:type="dxa"/>
          </w:tcPr>
          <w:p w14:paraId="6078DFE0" w14:textId="77777777" w:rsidR="00C250AB" w:rsidRPr="00264358" w:rsidRDefault="00C250AB" w:rsidP="0026435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 xml:space="preserve">      2.</w:t>
            </w:r>
          </w:p>
        </w:tc>
        <w:tc>
          <w:tcPr>
            <w:tcW w:w="2410" w:type="dxa"/>
          </w:tcPr>
          <w:p w14:paraId="18318CA3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Самобытный характер древнерусской литературы. «Слово о полку Игореве» - величайший памятник древнерусской литературы.</w:t>
            </w:r>
          </w:p>
          <w:p w14:paraId="3FED1125" w14:textId="77777777" w:rsidR="00C250AB" w:rsidRPr="00C250AB" w:rsidRDefault="00C250AB" w:rsidP="001921A6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04B7A0AC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9B8D00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  <w:vAlign w:val="center"/>
          </w:tcPr>
          <w:p w14:paraId="517CFA69" w14:textId="77777777" w:rsidR="00C250AB" w:rsidRPr="00C250AB" w:rsidRDefault="00C250AB" w:rsidP="00A90238">
            <w:pPr>
              <w:spacing w:after="0" w:line="240" w:lineRule="auto"/>
              <w:ind w:left="33" w:right="-153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Обзорная характеристика древнерусской литературы, ее жанровое разнообразие. Основные черты древнерусской литературы (исторический характер, этикетность). «Слово о полку Игореве» - величайший памятник древнерусской литературы. История рукописи.</w:t>
            </w:r>
          </w:p>
        </w:tc>
        <w:tc>
          <w:tcPr>
            <w:tcW w:w="2739" w:type="dxa"/>
          </w:tcPr>
          <w:p w14:paraId="429F7DF0" w14:textId="77777777" w:rsid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тематическое многообразие «Сло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ва...»</w:t>
            </w:r>
          </w:p>
          <w:p w14:paraId="7BAF3A53" w14:textId="77777777" w:rsidR="006A3FAE" w:rsidRDefault="006A3FAE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5D6FB3" w14:textId="77777777" w:rsidR="006A3FAE" w:rsidRPr="006A3FAE" w:rsidRDefault="006A3FAE" w:rsidP="006A3FA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План лекции</w:t>
            </w:r>
          </w:p>
          <w:p w14:paraId="7792EF14" w14:textId="77777777" w:rsidR="006A3FAE" w:rsidRPr="006A3FAE" w:rsidRDefault="006A3FAE" w:rsidP="006A3FA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  <w:p w14:paraId="5AEAD64A" w14:textId="77777777" w:rsidR="006A3FAE" w:rsidRPr="00C250AB" w:rsidRDefault="006A3FAE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E2BB0D1" w14:textId="77777777" w:rsidR="00C250AB" w:rsidRPr="00C250AB" w:rsidRDefault="00C250AB" w:rsidP="00F906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осмысленно читать и объяснять значение прочитанного, выби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рать текст для чтения в зависимости от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ставленной цели, определять понятия.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выполнять учебные дей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ствия в громко речевой и умственной формах, использовать речь для регуляции своих действий, устанавливать причинно-следственные связи.</w:t>
            </w:r>
            <w:r w:rsidR="00134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строить монологиче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ские высказывания, овладеть умениями диалогической речи</w:t>
            </w:r>
          </w:p>
          <w:p w14:paraId="6D2B3D41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целостного пред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ставления об исто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рическом прошлом Руси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E638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02.09-</w:t>
            </w:r>
          </w:p>
          <w:p w14:paraId="7861B2B4" w14:textId="77777777" w:rsidR="00C250AB" w:rsidRPr="007A1781" w:rsidRDefault="00417A98" w:rsidP="007A178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A4B7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0AB" w:rsidRPr="00C250AB" w14:paraId="5C6B51AE" w14:textId="77777777" w:rsidTr="00096C33">
        <w:trPr>
          <w:trHeight w:val="28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2B52" w14:textId="77777777" w:rsidR="00C250AB" w:rsidRPr="00264358" w:rsidRDefault="00C250AB" w:rsidP="0026435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B464" w14:textId="77777777" w:rsidR="00C250AB" w:rsidRPr="00C250AB" w:rsidRDefault="00C250AB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Русская история в «Слове…»</w:t>
            </w:r>
          </w:p>
          <w:p w14:paraId="379244BC" w14:textId="77777777" w:rsidR="00C250AB" w:rsidRPr="00C250AB" w:rsidRDefault="00C250AB" w:rsidP="003A166D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567" w:type="dxa"/>
          </w:tcPr>
          <w:p w14:paraId="0163A310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6734A38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Исторические справки о князьях-героях «Слова…» и описываемых событиях. Тема, идея, жанр произведения. Образ автора.</w:t>
            </w:r>
          </w:p>
        </w:tc>
        <w:tc>
          <w:tcPr>
            <w:tcW w:w="2739" w:type="dxa"/>
          </w:tcPr>
          <w:p w14:paraId="6FF32307" w14:textId="77777777" w:rsidR="00C250AB" w:rsidRDefault="00C250AB" w:rsidP="003A166D">
            <w:pPr>
              <w:tabs>
                <w:tab w:val="center" w:pos="159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жанровое и 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матическое своеоб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разие произведения; давать характеристи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ку героев произве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дения</w:t>
            </w:r>
          </w:p>
          <w:p w14:paraId="5D93C34B" w14:textId="77777777" w:rsidR="006A3FAE" w:rsidRDefault="006A3FAE" w:rsidP="003A166D">
            <w:pPr>
              <w:tabs>
                <w:tab w:val="center" w:pos="159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B808EA" w14:textId="77777777" w:rsidR="006A3FAE" w:rsidRPr="006A3FAE" w:rsidRDefault="006A3FAE" w:rsidP="006A3FA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Беседа. Тест.</w:t>
            </w:r>
          </w:p>
          <w:p w14:paraId="173AA55E" w14:textId="77777777" w:rsidR="006A3FAE" w:rsidRPr="00C250AB" w:rsidRDefault="006A3FAE" w:rsidP="003A166D">
            <w:pPr>
              <w:tabs>
                <w:tab w:val="center" w:pos="159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FE6CF01" w14:textId="77777777" w:rsidR="00C250AB" w:rsidRPr="00C250AB" w:rsidRDefault="00C250AB" w:rsidP="003A166D">
            <w:pPr>
              <w:tabs>
                <w:tab w:val="center" w:pos="159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позицию: осознанно использовать речевые средства в соответствии с задачей коммуникации для выражения своих чувств, мыслей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требностей; владеть устной и письменной речью, монологической контекстной речью</w:t>
            </w:r>
          </w:p>
          <w:p w14:paraId="14A03AA0" w14:textId="77777777" w:rsidR="00C250AB" w:rsidRPr="00C250AB" w:rsidRDefault="00C250AB" w:rsidP="003A166D">
            <w:pPr>
              <w:tabs>
                <w:tab w:val="center" w:pos="1590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B6C2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02.09-</w:t>
            </w:r>
          </w:p>
          <w:p w14:paraId="2A7117E1" w14:textId="77777777" w:rsidR="00C250AB" w:rsidRPr="007A1781" w:rsidRDefault="00417A98" w:rsidP="007A178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DFB0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0AB" w:rsidRPr="00C250AB" w14:paraId="0D53D97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6BE3" w14:textId="77777777" w:rsidR="00C250AB" w:rsidRPr="00264358" w:rsidRDefault="00C250AB" w:rsidP="0026435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979D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Р.Р.Художественные особенности «Слова…». Подготовка к </w:t>
            </w: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домашнему сочинению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F14C0E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  <w:p w14:paraId="16FFB631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FD2813" w14:textId="77777777" w:rsidR="00C250AB" w:rsidRPr="00C250AB" w:rsidRDefault="00C250AB" w:rsidP="003A166D">
            <w:pPr>
              <w:rPr>
                <w:rStyle w:val="ac"/>
              </w:rPr>
            </w:pPr>
          </w:p>
        </w:tc>
        <w:tc>
          <w:tcPr>
            <w:tcW w:w="567" w:type="dxa"/>
          </w:tcPr>
          <w:p w14:paraId="0CF75C8A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8A5C286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Тема, идея, жанр произведения. Исторические справки о князьях-героях «Слова…». Подготовка к домашнему сочинению</w:t>
            </w:r>
          </w:p>
        </w:tc>
        <w:tc>
          <w:tcPr>
            <w:tcW w:w="2739" w:type="dxa"/>
          </w:tcPr>
          <w:p w14:paraId="5A243E7C" w14:textId="77777777" w:rsidR="00C250AB" w:rsidRDefault="00C250AB" w:rsidP="003A166D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проектировать и реализовывать ин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3B7DF08A" w14:textId="77777777" w:rsidR="006A3FAE" w:rsidRPr="006A3FAE" w:rsidRDefault="006A3FAE" w:rsidP="006A3FA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Чтение наизусть эпизода «Плач Ярославны».</w:t>
            </w:r>
          </w:p>
          <w:p w14:paraId="6981C1A3" w14:textId="77777777" w:rsidR="006A3FAE" w:rsidRPr="00C250AB" w:rsidRDefault="006A3FAE" w:rsidP="006A3FA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Домашнее сочинение</w:t>
            </w:r>
          </w:p>
        </w:tc>
        <w:tc>
          <w:tcPr>
            <w:tcW w:w="4961" w:type="dxa"/>
          </w:tcPr>
          <w:p w14:paraId="31EE6C72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22C33046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C59F" w14:textId="77777777" w:rsidR="00C250AB" w:rsidRPr="007A1781" w:rsidRDefault="00417A98" w:rsidP="007A1781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09.09.-13.09.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3696" w14:textId="77777777" w:rsidR="00C250AB" w:rsidRPr="00C250AB" w:rsidRDefault="00C250AB" w:rsidP="003A166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7B1" w:rsidRPr="00C250AB" w14:paraId="39C03EEA" w14:textId="77777777" w:rsidTr="00096C33"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237C" w14:textId="77777777" w:rsidR="001D77B1" w:rsidRPr="007A1781" w:rsidRDefault="001D77B1" w:rsidP="007A178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Литература </w:t>
            </w:r>
            <w:r w:rsidRPr="007A1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(8 ч.)</w:t>
            </w:r>
          </w:p>
        </w:tc>
      </w:tr>
      <w:tr w:rsidR="00417A98" w:rsidRPr="00C250AB" w14:paraId="7DCC26AC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BF2" w14:textId="77777777" w:rsidR="00417A98" w:rsidRPr="0026435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0A97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Классицизм в русском и мировом искусстве. </w:t>
            </w:r>
          </w:p>
          <w:p w14:paraId="4030F4C2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12A8F45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C706E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660DF01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Понятие о классицизме. Истоки классицизма, его характерные черты. Классицизм в русской и мировой литературе. Иерархия жанров классицизма. Развитие сентиментализма. Творчество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Н.М.Карамзина. Значение русской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XVIII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века</w:t>
            </w:r>
          </w:p>
        </w:tc>
        <w:tc>
          <w:tcPr>
            <w:tcW w:w="2739" w:type="dxa"/>
          </w:tcPr>
          <w:p w14:paraId="1D57F259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участво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 коллективном диалоге</w:t>
            </w: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51F8F0A9" w14:textId="77777777" w:rsidR="00417A98" w:rsidRPr="006A3FAE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Лекция</w:t>
            </w:r>
          </w:p>
          <w:p w14:paraId="5635634D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Вопросы</w:t>
            </w:r>
          </w:p>
          <w:p w14:paraId="592F6DFE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9B8E21" w14:textId="77777777" w:rsidR="00417A98" w:rsidRPr="00C250AB" w:rsidRDefault="00417A98" w:rsidP="00417A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алгоритму).</w:t>
            </w:r>
          </w:p>
          <w:p w14:paraId="69A84E32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78CCB591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коллективного взаимодействия при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диагностике.</w:t>
            </w:r>
          </w:p>
          <w:p w14:paraId="605E80F9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активной деятельности в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ставе пары, группы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FB1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09.09.-13.09.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EDF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50E3DA8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7DB0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7D51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М.В.Ломоносов – поэт, ученый, гражданин. Ода «Вечернее размышление…». </w:t>
            </w:r>
          </w:p>
          <w:p w14:paraId="7B823EA0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EA974CA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5F23C2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8FB7F89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поэте и ученом М.В. Ломоносове – реформаторе русского языка и системы стихосложения. «Вечернее размышление о Божием величестве при случае великого северного сияния». Особенности содержания и форма произведения</w:t>
            </w:r>
          </w:p>
        </w:tc>
        <w:tc>
          <w:tcPr>
            <w:tcW w:w="2739" w:type="dxa"/>
          </w:tcPr>
          <w:p w14:paraId="735887E7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делять жанровые, языковые и вырази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тельные особенно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сти произведений М.В. Ломоносова</w:t>
            </w:r>
          </w:p>
          <w:p w14:paraId="2662A0A8" w14:textId="77777777" w:rsidR="00417A98" w:rsidRPr="006A3FAE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Практикум</w:t>
            </w:r>
          </w:p>
          <w:p w14:paraId="30BA0AB3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</w:tc>
        <w:tc>
          <w:tcPr>
            <w:tcW w:w="4961" w:type="dxa"/>
          </w:tcPr>
          <w:p w14:paraId="6C393B4F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аргументированного ответа.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определять меры усвоения изученного материала.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гию и полученные знания</w:t>
            </w:r>
          </w:p>
          <w:p w14:paraId="6AA52E12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69CA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09.09.-13.09.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50E2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4D137AF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1A26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0AFB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Прославление Родины, науки и просвещения в произведениях М.В.Ломоносова.</w:t>
            </w:r>
          </w:p>
          <w:p w14:paraId="28651D98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A2D24F6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0EFDBEA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CD48516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М.В.Ломоносов. «Ода на день восшествия на Всероссийский престол ея Величества государыни Императрицы Елисаветы Петровны 1747 года». Ода как жанр лирической поэзии. Прославление Родины, мира, науки и просвещения в произведениях М.В.Ломоносова.</w:t>
            </w:r>
          </w:p>
        </w:tc>
        <w:tc>
          <w:tcPr>
            <w:tcW w:w="2739" w:type="dxa"/>
          </w:tcPr>
          <w:p w14:paraId="1002781C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нологией по теме, выразительному чте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нию и рецензирова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нию выразительного чтения произведений</w:t>
            </w:r>
          </w:p>
          <w:p w14:paraId="49C678DA" w14:textId="77777777" w:rsidR="00417A98" w:rsidRPr="006A3FAE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  <w:p w14:paraId="5E172340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и анализ «Оды…»</w:t>
            </w:r>
          </w:p>
        </w:tc>
        <w:tc>
          <w:tcPr>
            <w:tcW w:w="4961" w:type="dxa"/>
          </w:tcPr>
          <w:p w14:paraId="38B04935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5DF552D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2778D59B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внутренней пози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 школьника на основе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ступков положи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тельного героя, формирование нравственно-эти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ческой ориента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ции, обеспечиваю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щей личностный выбор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75AC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16.09.-20.09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2392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4F8DAEE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66C2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204E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Тема поэта и поэзии в лирике Державина.</w:t>
            </w:r>
          </w:p>
          <w:p w14:paraId="000B25AF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 xml:space="preserve">Урок комплексного применения знаний </w:t>
            </w:r>
            <w:r w:rsidRPr="00C250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 умений</w:t>
            </w:r>
          </w:p>
        </w:tc>
        <w:tc>
          <w:tcPr>
            <w:tcW w:w="567" w:type="dxa"/>
          </w:tcPr>
          <w:p w14:paraId="46B159C7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1CCE11C5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Обращение к античной поэзии в стихотворении «Памятник». Тема поэта и поэзии. Оценка 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ственного поэтического творчества. Мысль о бессмертии поэта.</w:t>
            </w:r>
          </w:p>
        </w:tc>
        <w:tc>
          <w:tcPr>
            <w:tcW w:w="2739" w:type="dxa"/>
          </w:tcPr>
          <w:p w14:paraId="288C77F4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участво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 коллективном диалоге</w:t>
            </w:r>
          </w:p>
          <w:p w14:paraId="2FE286C3" w14:textId="77777777" w:rsidR="00417A98" w:rsidRPr="006A3FAE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Практикум.</w:t>
            </w:r>
          </w:p>
          <w:p w14:paraId="2058A662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Чтение наизусть .</w:t>
            </w:r>
          </w:p>
          <w:p w14:paraId="03F3B24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70B1BDE" w14:textId="77777777" w:rsidR="00417A98" w:rsidRPr="00C250AB" w:rsidRDefault="00417A98" w:rsidP="00417A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алгоритму).</w:t>
            </w:r>
          </w:p>
          <w:p w14:paraId="4038F7D4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ционного поиска, в том числе с помощью компьютерных средств. </w:t>
            </w:r>
          </w:p>
          <w:p w14:paraId="6488543C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коллективного взаимодействия при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диагностике.</w:t>
            </w:r>
          </w:p>
          <w:p w14:paraId="5D1461EE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активной деятельности в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ставе пары, группы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C305" w14:textId="77777777" w:rsidR="00417A98" w:rsidRPr="007A1781" w:rsidRDefault="00417A98" w:rsidP="007A1781">
            <w:pPr>
              <w:tabs>
                <w:tab w:val="left" w:pos="885"/>
              </w:tabs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16.09.-20.09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95AC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51928BD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3EA4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DCF0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250AB">
              <w:rPr>
                <w:rFonts w:ascii="Times New Roman" w:hAnsi="Times New Roman"/>
                <w:sz w:val="24"/>
                <w:szCs w:val="24"/>
              </w:rPr>
              <w:t>Вн..</w:t>
            </w:r>
            <w:proofErr w:type="gramEnd"/>
            <w:r w:rsidRPr="00C250AB">
              <w:rPr>
                <w:rFonts w:ascii="Times New Roman" w:hAnsi="Times New Roman"/>
                <w:sz w:val="24"/>
                <w:szCs w:val="24"/>
              </w:rPr>
              <w:t>чт.Изображение российской действительности, «страданий человечества» в «Путешествии из Петербурга в Москву»</w:t>
            </w:r>
          </w:p>
          <w:p w14:paraId="330EC858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592893AF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4B697D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BECB35A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А.Н.Радищеве – философе, писателе, гражданине. Политические убеждения писателя. Идея возмездия тиранам, прославление свободы в оде «Вольность». Изображение российской действительности, «страданий человечества» в «Путешествии из Петербурга в Москву». Обличение произвола и беззакония»</w:t>
            </w:r>
          </w:p>
        </w:tc>
        <w:tc>
          <w:tcPr>
            <w:tcW w:w="2739" w:type="dxa"/>
          </w:tcPr>
          <w:p w14:paraId="72A97B21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нологией по теме, навыкам устной, письменной, моно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</w:t>
            </w:r>
          </w:p>
          <w:p w14:paraId="6AE58F81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Монологический ответ учащихся. Анализ глав</w:t>
            </w:r>
          </w:p>
          <w:p w14:paraId="03BF4513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BC98B1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выделять и форму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лировать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оценивать и формули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то, что уже усвоено.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моделировать монологическое высказывание, аргументи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свою позицию и координировать ее с позициями партнеров при выработке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щего решения в совместной деятельности.</w:t>
            </w:r>
          </w:p>
          <w:p w14:paraId="5DEA0377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дования текста с опорой не только на информацию, но и на жанр, ком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позицию, вырази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тельные средства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CDB6" w14:textId="77777777" w:rsidR="00417A98" w:rsidRPr="007A1781" w:rsidRDefault="00417A98" w:rsidP="007A1781">
            <w:pPr>
              <w:tabs>
                <w:tab w:val="left" w:pos="885"/>
                <w:tab w:val="left" w:pos="1026"/>
              </w:tabs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16.09.-20.09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A505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7CDFF1C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1EA1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1108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Сентиментализм. Повесть Н.М.Карамзина «Бедная Лиза» - начало русской прозы. </w:t>
            </w:r>
          </w:p>
          <w:p w14:paraId="479A3433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01D16FA2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AB44AEE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51AB6554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Н.М.Карамзине -  писателе и историке. Убеждения и взгляды писателя, его реформа литературного языка. Понятие о сентиментализме. «Осень» как произведение сентиментализма. «Бедная 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за». Внимание писателя к внутренней жизни человека. Утверждение общечеловеческих ценностей.</w:t>
            </w:r>
          </w:p>
        </w:tc>
        <w:tc>
          <w:tcPr>
            <w:tcW w:w="2739" w:type="dxa"/>
          </w:tcPr>
          <w:p w14:paraId="375B2254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участво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 коллективном диалоге</w:t>
            </w:r>
          </w:p>
          <w:p w14:paraId="3E40D00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План лекции</w:t>
            </w:r>
          </w:p>
        </w:tc>
        <w:tc>
          <w:tcPr>
            <w:tcW w:w="4961" w:type="dxa"/>
          </w:tcPr>
          <w:p w14:paraId="577A4CE7" w14:textId="77777777" w:rsidR="00417A98" w:rsidRPr="00C250AB" w:rsidRDefault="00417A98" w:rsidP="00417A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алгоритму).</w:t>
            </w:r>
          </w:p>
          <w:p w14:paraId="09E50D04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333116CA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коллективного взаимодействия при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диагностике.</w:t>
            </w:r>
          </w:p>
          <w:p w14:paraId="7D44100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активной деятельности в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ставе пары, группы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FC24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23.09.-27.09.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C706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24492E1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DC12" w14:textId="77777777" w:rsidR="00417A98" w:rsidRPr="0026435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64358">
              <w:rPr>
                <w:rFonts w:ascii="Times New Roman" w:hAnsi="Times New Roman"/>
                <w:bCs/>
                <w:sz w:val="20"/>
                <w:szCs w:val="20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7FB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Cs/>
                <w:sz w:val="24"/>
                <w:szCs w:val="24"/>
              </w:rPr>
              <w:t>«Бедная Лиза» Н.М. Карамзина как образец русского сентиментализма.</w:t>
            </w:r>
          </w:p>
          <w:p w14:paraId="48D5A63C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  <w:p w14:paraId="47573752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7F2115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C910F0E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Сюжет и герои повести «Бедная Лиза». Образ повествователя. Значение произведения: воспитание сердца, душевной тонкости, призыв к состраданию, облагораживанию жизни</w:t>
            </w:r>
          </w:p>
        </w:tc>
        <w:tc>
          <w:tcPr>
            <w:tcW w:w="2739" w:type="dxa"/>
          </w:tcPr>
          <w:p w14:paraId="03FB3FB7" w14:textId="77777777" w:rsidR="00417A98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пони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мать смысл повести Н.М. Карамзина</w:t>
            </w:r>
          </w:p>
          <w:p w14:paraId="58C808B9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Устное тестирование</w:t>
            </w:r>
          </w:p>
        </w:tc>
        <w:tc>
          <w:tcPr>
            <w:tcW w:w="4961" w:type="dxa"/>
          </w:tcPr>
          <w:p w14:paraId="0D0398B9" w14:textId="77777777" w:rsidR="00417A98" w:rsidRPr="00C250AB" w:rsidRDefault="00417A98" w:rsidP="00417A9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извлекать необхо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димую информацию из прослушанного или прочитанного текста; узнавать, назы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и определять объекты в соответствии с содержанием.</w:t>
            </w:r>
          </w:p>
          <w:p w14:paraId="5E0699D1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анализировать текст; формировать ситуацию саморегуляции эмоциональных состояний, т. е. формиро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E47D200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выков самоанализа и самоконтроля; готовности и спо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собности вести диалог с другими людьми и дости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гать в нем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1321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23.09.-27.09.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BD9D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4BA019E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09BC" w14:textId="77777777" w:rsidR="00417A98" w:rsidRPr="00264358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36AF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Р.Р.Подготовка к сочинению «Литература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 в восприятии современного читателя» (на примере одного-двух произведений).</w:t>
            </w:r>
          </w:p>
          <w:p w14:paraId="547992B1" w14:textId="77777777" w:rsidR="00417A98" w:rsidRPr="00C250AB" w:rsidRDefault="00417A98" w:rsidP="00417A98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56FD7634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4AC83ED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94E0F88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Обсуждение тем сочинения:</w:t>
            </w:r>
          </w:p>
          <w:p w14:paraId="42B6DEF3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1) Произведения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 в восприятии современного читателя (на примере 1-2 произведений).</w:t>
            </w:r>
          </w:p>
          <w:p w14:paraId="7C93E491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2) Темы, идеи, значение произведений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 (на примере 1-2 произведений).</w:t>
            </w:r>
          </w:p>
          <w:p w14:paraId="50B49C24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D6E885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</w:tcPr>
          <w:p w14:paraId="3EA30F2F" w14:textId="77777777" w:rsidR="00417A98" w:rsidRDefault="00134637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Научиться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ектировать и реа</w:t>
            </w:r>
            <w:r w:rsidR="00417A98"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="00417A98"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="00417A98"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108A41E3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Составление плана, подбор материалов. Сочинение-рассуждение.</w:t>
            </w:r>
          </w:p>
        </w:tc>
        <w:tc>
          <w:tcPr>
            <w:tcW w:w="4961" w:type="dxa"/>
          </w:tcPr>
          <w:p w14:paraId="230E63B4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7A13B9BE" w14:textId="77777777" w:rsidR="00417A98" w:rsidRPr="00C250AB" w:rsidRDefault="00417A98" w:rsidP="00417A98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A78E" w14:textId="77777777" w:rsidR="00417A98" w:rsidRPr="007A1781" w:rsidRDefault="00417A98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23.09.-27.09.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E468" w14:textId="77777777" w:rsidR="00417A98" w:rsidRPr="00C250AB" w:rsidRDefault="00417A98" w:rsidP="00417A98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A98" w:rsidRPr="00C250AB" w14:paraId="2802A29E" w14:textId="77777777" w:rsidTr="00096C33">
        <w:trPr>
          <w:trHeight w:val="445"/>
        </w:trPr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E478" w14:textId="77777777" w:rsidR="00417A98" w:rsidRPr="007A1781" w:rsidRDefault="00417A98" w:rsidP="007A1781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Литература </w:t>
            </w:r>
            <w:r w:rsidRPr="007A1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(54 ч.)</w:t>
            </w:r>
          </w:p>
        </w:tc>
      </w:tr>
      <w:tr w:rsidR="004908F7" w:rsidRPr="00C250AB" w14:paraId="747DB4A7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44C5" w14:textId="77777777" w:rsidR="004908F7" w:rsidRPr="00264358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E3FB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русской и мировой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Понятие о романтизме и реализме. Романтическая лирика начала века (К.Н.Батюшков, Н.М.Языков, Е.А.Баратынский, К.Ф.Рылеев, Д.В.Давыдов, П.А.Вяземский).</w:t>
            </w:r>
          </w:p>
          <w:p w14:paraId="60F5C051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4EDFBCB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8588C4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Поэзия, проза, драматургия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Общая характеристика русской и мировой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Понятие о романтизме и реализме. Поэзия, проза и драматургия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Русская критика, публицистика, мемуарная литература.</w:t>
            </w:r>
          </w:p>
        </w:tc>
        <w:tc>
          <w:tcPr>
            <w:tcW w:w="2739" w:type="dxa"/>
          </w:tcPr>
          <w:p w14:paraId="780A7607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правиль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 и четко давать ответы на поставлен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ные вопросы</w:t>
            </w:r>
          </w:p>
          <w:p w14:paraId="445EDCA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Составление конспекта или плана лекции.</w:t>
            </w:r>
          </w:p>
        </w:tc>
        <w:tc>
          <w:tcPr>
            <w:tcW w:w="4961" w:type="dxa"/>
          </w:tcPr>
          <w:p w14:paraId="06440B7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на проблемный вопрос.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определять меры усвоения изученного материала.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гию и полученные знания. </w:t>
            </w:r>
          </w:p>
          <w:p w14:paraId="7B77FC4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выков самоанализа и самоконтроля</w:t>
            </w:r>
          </w:p>
          <w:p w14:paraId="45158D1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F489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30.09-04.10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20A8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977CC2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72E4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50F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Романтическая лирика начала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«Его стихов пленительная сладость…» В.А.Жуковский. </w:t>
            </w:r>
          </w:p>
          <w:p w14:paraId="23AC1B02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C94E36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E5ECA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DB44F2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Слово о В.А.Жуковском – великом поэте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переводчике.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В.А.Жуковский – зачинатель русского романтизма.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Море». «Невыразимое». Границы выразимого в слове и чувстве. Возможности поэтического языка. Отношение романтика к слову. Обучение анализу лирического стихотворения</w:t>
            </w:r>
          </w:p>
        </w:tc>
        <w:tc>
          <w:tcPr>
            <w:tcW w:w="2739" w:type="dxa"/>
          </w:tcPr>
          <w:p w14:paraId="594E7E5D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правиль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 и четко давать ответы на поставлен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ные вопросы</w:t>
            </w:r>
          </w:p>
          <w:p w14:paraId="335289C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Составление конспекта или плана лекции.</w:t>
            </w:r>
          </w:p>
        </w:tc>
        <w:tc>
          <w:tcPr>
            <w:tcW w:w="4961" w:type="dxa"/>
          </w:tcPr>
          <w:p w14:paraId="007C88E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на проблемный вопрос.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определять меры усвоения изученного материала.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гию и полученные знания. </w:t>
            </w:r>
          </w:p>
          <w:p w14:paraId="449C2E0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выков самоанализа и самоконтроля</w:t>
            </w:r>
          </w:p>
          <w:p w14:paraId="369E99E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5D00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30.09-04.10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D5A4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0E95B0D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746D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352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Нравственный мир героини баллады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В.А.Жуковского «Светлана». </w:t>
            </w:r>
          </w:p>
          <w:p w14:paraId="2207759C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337A3F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ACAD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45659C1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Баллады в творчестве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В.А.Жуковского. Новаторство поэта. Создание национальной баллады. Пространство и время в балладе «Светлана». Особенности жанра баллады. Язык баллады: фольклорные мотивы, фантастика, образы-символы.</w:t>
            </w:r>
          </w:p>
        </w:tc>
        <w:tc>
          <w:tcPr>
            <w:tcW w:w="2739" w:type="dxa"/>
          </w:tcPr>
          <w:p w14:paraId="6620DD7D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тировать свою точку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зрения</w:t>
            </w:r>
          </w:p>
          <w:p w14:paraId="15DDEFC9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FAE">
              <w:rPr>
                <w:rFonts w:ascii="Times New Roman" w:hAnsi="Times New Roman"/>
                <w:i/>
                <w:sz w:val="24"/>
                <w:szCs w:val="24"/>
              </w:rPr>
              <w:t>Анализ поэмы. Выразительное чтение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E44B0A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C3A178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лученную информацию для составления ар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гументированного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определять меру усвоения изученного материала.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гию и полученные знания.</w:t>
            </w:r>
          </w:p>
          <w:p w14:paraId="4BA5E25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3D2A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30.09-04.10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4840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AD3F91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1009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DA4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А.С.Грибоедов: личность и судьба драматурга.</w:t>
            </w:r>
          </w:p>
          <w:p w14:paraId="56278153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4993B8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8D4C8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58BD065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об  А.С. Грибоедове – поэте и драматурге. Разносторонняя одаренность, талантливость натуры писателя. </w:t>
            </w:r>
          </w:p>
        </w:tc>
        <w:tc>
          <w:tcPr>
            <w:tcW w:w="2739" w:type="dxa"/>
          </w:tcPr>
          <w:p w14:paraId="66A9461E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Научиться понимать, выразительно читать текст комедии; про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изводить самостоя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тельный и групповой анализ фрагментов текста</w:t>
            </w:r>
          </w:p>
          <w:p w14:paraId="06F3D92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План лекции.</w:t>
            </w:r>
          </w:p>
        </w:tc>
        <w:tc>
          <w:tcPr>
            <w:tcW w:w="4961" w:type="dxa"/>
          </w:tcPr>
          <w:p w14:paraId="53DF328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34A1E15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414FD72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8EC6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07.10-</w:t>
            </w:r>
          </w:p>
          <w:p w14:paraId="76B808F5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A6B4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5AB7641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EB6C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7DF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Знакомство  с  героями  комедии   «Горе  от  ума».</w:t>
            </w:r>
          </w:p>
          <w:p w14:paraId="6626CCC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Анализ  первого  действия.</w:t>
            </w:r>
          </w:p>
          <w:p w14:paraId="798C12DD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0DBC972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0092F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C12934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Обзор содержания комедии «Горе от ума». Комментированное чтение ключевых сцен комедии. Особенности сюжета, жанра и композиции произведения.</w:t>
            </w:r>
          </w:p>
        </w:tc>
        <w:tc>
          <w:tcPr>
            <w:tcW w:w="2739" w:type="dxa"/>
          </w:tcPr>
          <w:p w14:paraId="3FA8CF34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текст комедии с позиции ее идей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но-тематической направленности</w:t>
            </w:r>
          </w:p>
          <w:p w14:paraId="4A21D18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Чтение и анализ ключевых сцен комедии. Тест.</w:t>
            </w:r>
          </w:p>
        </w:tc>
        <w:tc>
          <w:tcPr>
            <w:tcW w:w="4961" w:type="dxa"/>
          </w:tcPr>
          <w:p w14:paraId="0E6F5D5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615CA8C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теста);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AC3896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анализа, самоанализа и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моконтроля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D7BC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07.10-</w:t>
            </w:r>
          </w:p>
          <w:p w14:paraId="7C104FE3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BCC4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AB1659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0192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19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Фамусовская Москва в комедии «Горе от ума». Анализ второго действия.</w:t>
            </w:r>
          </w:p>
          <w:p w14:paraId="7C9A9398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511D2F5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AD356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AE7923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Фамусов, его представления и убеждения. Гости Фамусова – общее и различное. Фамусовская Москва: единомыслие, круговая порука, приверженность старому укладу, сплетни, косность, приспособленчество, чинопочитание, угодничество, низкопоклонство, невежество, боязнь просвещения</w:t>
            </w:r>
          </w:p>
        </w:tc>
        <w:tc>
          <w:tcPr>
            <w:tcW w:w="2739" w:type="dxa"/>
          </w:tcPr>
          <w:p w14:paraId="20E1B009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выявлять особенности раз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вития комедийной интриги</w:t>
            </w:r>
          </w:p>
          <w:p w14:paraId="0D2B119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 xml:space="preserve">Чтение и анализ ключевых сцен комедии. </w:t>
            </w:r>
          </w:p>
        </w:tc>
        <w:tc>
          <w:tcPr>
            <w:tcW w:w="4961" w:type="dxa"/>
          </w:tcPr>
          <w:p w14:paraId="484E191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выбирать действия в соот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ветствии с поставленной задачей, клас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сифицировать, самостоятельно выбирать основания и критерии для классификации.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ставить вопросы и обращаться за помощью к учебной литературе; устанавливать причинно-следственные связи, строить логическое рассуждение, умозаключение (индуктив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ное, дедуктивное и по аналогии) и делать выводы</w:t>
            </w:r>
          </w:p>
          <w:p w14:paraId="7725FF7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7BB4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07.10-</w:t>
            </w:r>
          </w:p>
          <w:p w14:paraId="3E27605D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D91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0BACE83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31A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1B1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Проблема ума и безумия в комедии А.С. Грибоедова «Горе от ума». Анализ третьего и четвертого действий.</w:t>
            </w:r>
          </w:p>
          <w:p w14:paraId="161EB7E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обобщения и систематизации знаний и умений</w:t>
            </w:r>
          </w:p>
        </w:tc>
        <w:tc>
          <w:tcPr>
            <w:tcW w:w="567" w:type="dxa"/>
          </w:tcPr>
          <w:p w14:paraId="33826A5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D367FB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Чацкий в системе образов комедии. Характеристика героя: ум, благородство, чувствительность, честность, образованность, остроумие, независимость, свобода духа, патриотизм. Конфликт Чацкого с обществом. Чацкий и Софья. Чацкий и Молчалин</w:t>
            </w:r>
          </w:p>
        </w:tc>
        <w:tc>
          <w:tcPr>
            <w:tcW w:w="2739" w:type="dxa"/>
          </w:tcPr>
          <w:p w14:paraId="1ECF8AB2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сопостав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литературных героев с их прототи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пами</w:t>
            </w:r>
          </w:p>
          <w:p w14:paraId="1B088D02" w14:textId="77777777" w:rsidR="004908F7" w:rsidRPr="007A29C1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  <w:p w14:paraId="32163E0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Монологический ответ учащихся. Чтение наизусть.</w:t>
            </w:r>
          </w:p>
        </w:tc>
        <w:tc>
          <w:tcPr>
            <w:tcW w:w="4961" w:type="dxa"/>
          </w:tcPr>
          <w:p w14:paraId="1A55494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осмысленно читать и объяснять значение прочитанного, выби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рать текст для чтения в зависимости от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ставленной цели, определять понятия.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выполнять учебные дей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ствия в громко-речевой и умственной формах, использовать речь для регуляции своих действий, устанавливать причинно-следственные связи.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строить монологиче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ские высказывания, овладеть умениями диалогической речи.</w:t>
            </w:r>
          </w:p>
          <w:p w14:paraId="54E953B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  <w:p w14:paraId="163D069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C5C4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14.10-18.10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D428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79CC5B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25C1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113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Язык комедии А.С.</w:t>
            </w:r>
          </w:p>
          <w:p w14:paraId="3C1E417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Грибоедова «Горе от ума». </w:t>
            </w:r>
          </w:p>
          <w:p w14:paraId="6FC374A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Урок комплексного применения знаний и умений</w:t>
            </w:r>
          </w:p>
          <w:p w14:paraId="385E605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A2BC4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591CCA8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Богатство, образность, меткость, остроумие, афори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стичность языка комедии. Развитие традиций «высокой» комедии, преодоление канонов классицизма</w:t>
            </w:r>
          </w:p>
        </w:tc>
        <w:tc>
          <w:tcPr>
            <w:tcW w:w="2739" w:type="dxa"/>
          </w:tcPr>
          <w:p w14:paraId="409175E1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лять роль средств выразительности в раскрытии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замысла автора; производить самостоятельный и групповой анализ фрагментов текста</w:t>
            </w:r>
          </w:p>
          <w:p w14:paraId="2764095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Анализ эпизода драматического произведения</w:t>
            </w:r>
          </w:p>
        </w:tc>
        <w:tc>
          <w:tcPr>
            <w:tcW w:w="4961" w:type="dxa"/>
          </w:tcPr>
          <w:p w14:paraId="43C7F95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69B5868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73F6AF8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8B23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14.10-18.10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B287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75E61D7D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4A01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EA5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Комедия «Горе от ума» в оценке критики. Подготовка к </w:t>
            </w: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домашнему сочинению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по комедии «Горе от ума».</w:t>
            </w:r>
          </w:p>
          <w:p w14:paraId="49C40877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0085A1C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9C6CB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9039A6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А.С.Пушкин и В.Г.Белинский о комедии А.С.Грибоедова. Составление тезисного плана и конспекта статьи И.А.Гончарова «Мильон терзаний».</w:t>
            </w:r>
          </w:p>
        </w:tc>
        <w:tc>
          <w:tcPr>
            <w:tcW w:w="2739" w:type="dxa"/>
          </w:tcPr>
          <w:p w14:paraId="6A461772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текст комедии с позиции ее идей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но-тематической направленности</w:t>
            </w:r>
          </w:p>
          <w:p w14:paraId="1DFE6C4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9C1">
              <w:rPr>
                <w:rFonts w:ascii="Times New Roman" w:hAnsi="Times New Roman"/>
                <w:i/>
                <w:sz w:val="24"/>
                <w:szCs w:val="24"/>
              </w:rPr>
              <w:t>Конспект статьи.</w:t>
            </w:r>
          </w:p>
        </w:tc>
        <w:tc>
          <w:tcPr>
            <w:tcW w:w="4961" w:type="dxa"/>
          </w:tcPr>
          <w:p w14:paraId="448DE67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12CF664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теста);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993A61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анализа, самоанализа и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моконтроля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49DE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14.10-18.10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CC79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39677D3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4F5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47E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А.С.Пушкин: жизнь и творчество. Дружба и друзья в творчестве А.С.Пушкина</w:t>
            </w:r>
          </w:p>
          <w:p w14:paraId="0E14A1BD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88D941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764A2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707D5A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А.С.Пушкине (сообщения учащихся). Михайловское в судьбе поэта. Обзор творчества А.С.Пушкина. Лицейская лирика. Друзья и дружба в лирике поэта.</w:t>
            </w:r>
          </w:p>
        </w:tc>
        <w:tc>
          <w:tcPr>
            <w:tcW w:w="2739" w:type="dxa"/>
          </w:tcPr>
          <w:p w14:paraId="729BF12E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нологией по теме, навыками анализа поэтического текста</w:t>
            </w:r>
          </w:p>
          <w:p w14:paraId="6380748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Беседа. 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52038B4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6D03F98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4C88100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8723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21.10-25.10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F6F9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74392BC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306C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74B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Лирика петербургского периода. Проблема свободы,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служения Родине в лирике Пушкина. </w:t>
            </w:r>
          </w:p>
          <w:p w14:paraId="5633E713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034A62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D6453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1D2A00C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Лирика А.С.Пушкина петербургского периода.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Сочетание личной и гражданской тем в дружеском послании «К Чаадаеву». Проблема свободы, служения Отчизне. Стихотворение «К морю». Образ моря как символ свободы. Трагические противоречия бытия и общества в стихотворении «Анчар». Осуждение деспотизма, бесчеловечности. </w:t>
            </w:r>
          </w:p>
        </w:tc>
        <w:tc>
          <w:tcPr>
            <w:tcW w:w="2739" w:type="dxa"/>
          </w:tcPr>
          <w:p w14:paraId="6F6DD705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выявлять характерные худо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жественные средства 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приемы лирики А. С Пушкина</w:t>
            </w:r>
          </w:p>
          <w:p w14:paraId="63DEC224" w14:textId="77777777" w:rsidR="004908F7" w:rsidRPr="00557F95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Анализ  лирики.</w:t>
            </w:r>
          </w:p>
          <w:p w14:paraId="73CACB7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5EDC0F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строить сообщение исследовательского характера в устной форме.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цию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флексии и самодиагностики.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проявлять актив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ность для решения коммуникативных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</w:t>
            </w:r>
          </w:p>
          <w:p w14:paraId="4D10D16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диагностики по результатам исследовательской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E238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21.10-25.10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4AD9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575DACBC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DC3D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E88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Любовь как гармония душ в любовной лирике А.С.Пушкина. </w:t>
            </w:r>
          </w:p>
          <w:p w14:paraId="1B6D5643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C93010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9C898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655855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Обзор любовной лирики А.С.Пушкина. Адресаты любовной лирики поэта. Искренность, непосредственность, чистота, глубина чувства, выраженные в лирических стихотворениях. («На холмах Грузии лежит ночная мгла…», «Я вас любил…»</w:t>
            </w:r>
          </w:p>
          <w:p w14:paraId="69E85CE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</w:tcPr>
          <w:p w14:paraId="123FDF29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давать ха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рактеристику лири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произведений</w:t>
            </w:r>
          </w:p>
          <w:p w14:paraId="3760DCF2" w14:textId="77777777" w:rsidR="004908F7" w:rsidRPr="00557F95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Анализ любовной лирики. Чтение наизусть.</w:t>
            </w:r>
          </w:p>
          <w:p w14:paraId="1A08FA7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57D9D2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самостоятельно делать выводы, перерабатывать информацию. </w:t>
            </w:r>
          </w:p>
          <w:p w14:paraId="1F0350B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планировать алгоритм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и высказывать свою точку зрения.</w:t>
            </w:r>
          </w:p>
          <w:p w14:paraId="5D3C4B0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задания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4CFD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21.10-25.10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67C5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BF223D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7CAB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3D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Тема поэта и поэзии в лирике А.С.Пушкина.  </w:t>
            </w:r>
          </w:p>
          <w:p w14:paraId="6ACF5F55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0893F7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567" w:type="dxa"/>
          </w:tcPr>
          <w:p w14:paraId="1C55386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C61EF1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Стихотворение «Пророк» - программное произведение А.С.Пушкина. Служение поэзии, родственное служению Пророка. «Я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памятник себе воздвиг нерукотворный…»</w:t>
            </w:r>
          </w:p>
        </w:tc>
        <w:tc>
          <w:tcPr>
            <w:tcW w:w="2739" w:type="dxa"/>
          </w:tcPr>
          <w:p w14:paraId="241ECC48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нологией по теме, навыками устной и письменной моно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</w:t>
            </w:r>
          </w:p>
          <w:p w14:paraId="4C8FA81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Чтение и анализ сти</w:t>
            </w:r>
            <w:r w:rsidRPr="00557F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хотворений. Выразительное чтение наизусть.</w:t>
            </w:r>
          </w:p>
        </w:tc>
        <w:tc>
          <w:tcPr>
            <w:tcW w:w="4961" w:type="dxa"/>
          </w:tcPr>
          <w:p w14:paraId="3E30749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63F49BF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устанавливать рабочие отношения, эффективно сотрудничать 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</w:t>
            </w:r>
          </w:p>
          <w:p w14:paraId="3A1042E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482D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04.11-</w:t>
            </w:r>
          </w:p>
          <w:p w14:paraId="565498EC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86E1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207A4DC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524A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B08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Раздумья о смысле жизни, о поэзии. «Бесы». Обучение анализу одного стихотворения.</w:t>
            </w:r>
          </w:p>
          <w:p w14:paraId="26442E7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567" w:type="dxa"/>
          </w:tcPr>
          <w:p w14:paraId="20B77C0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3A1CCDA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Размышления о смысле жизни, назначении поэта, сути поэзии.</w:t>
            </w:r>
          </w:p>
        </w:tc>
        <w:tc>
          <w:tcPr>
            <w:tcW w:w="2739" w:type="dxa"/>
          </w:tcPr>
          <w:p w14:paraId="7E09C48C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выявлять характерные худо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жественные средства и приемы лирики А. С Пушкина</w:t>
            </w:r>
          </w:p>
          <w:p w14:paraId="57C622F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Чтение и анализ стихотворений. Выразительное чтение наизусть.</w:t>
            </w:r>
          </w:p>
        </w:tc>
        <w:tc>
          <w:tcPr>
            <w:tcW w:w="4961" w:type="dxa"/>
          </w:tcPr>
          <w:p w14:paraId="67397F7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строить сообщение исследовательского характера в устной форме.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флексии и самодиагностики.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проявлять актив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ность для решения коммуникативных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знавательных задач.</w:t>
            </w:r>
          </w:p>
          <w:p w14:paraId="23DB77C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диагностики по результатам исследовательской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0A0D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04.11-</w:t>
            </w:r>
          </w:p>
          <w:p w14:paraId="4B8158C2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E19E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1C188840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B969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B1E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по романтической лирике начала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века, лирике А.С.Пушкина.</w:t>
            </w:r>
          </w:p>
          <w:p w14:paraId="3B03028B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7D85675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DB1E9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E3195E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Обучение анализу стихотворения. Общественно-философский и исторический смысл стихотворения «Бесы». Роль образа дороги в композиции стихотворения. Тема заблудшего человека в произведении.</w:t>
            </w:r>
          </w:p>
        </w:tc>
        <w:tc>
          <w:tcPr>
            <w:tcW w:w="2739" w:type="dxa"/>
          </w:tcPr>
          <w:p w14:paraId="5F504284" w14:textId="77777777" w:rsidR="004908F7" w:rsidRDefault="0013463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ектировать и реа</w:t>
            </w:r>
            <w:r w:rsidR="004908F7"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="004908F7"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="004908F7"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2514A80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Письменный анализ стихотворений.</w:t>
            </w:r>
          </w:p>
        </w:tc>
        <w:tc>
          <w:tcPr>
            <w:tcW w:w="4961" w:type="dxa"/>
          </w:tcPr>
          <w:p w14:paraId="247E175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14522A7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EF9E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04.11-</w:t>
            </w:r>
          </w:p>
          <w:p w14:paraId="501F4D93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DDB0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57D0AEA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B485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582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5306">
              <w:rPr>
                <w:rFonts w:ascii="Times New Roman" w:hAnsi="Times New Roman"/>
                <w:b/>
                <w:sz w:val="24"/>
                <w:szCs w:val="24"/>
              </w:rPr>
              <w:t>ВЧ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А.С.Пушкин. «Цыганы» как романтическая поэма. Герои поэмы. Противоречие двух миров: цивилизованного и естественного. Индивидуалистический характер Алеко</w:t>
            </w:r>
          </w:p>
          <w:p w14:paraId="179B207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 xml:space="preserve">Комбинированный </w:t>
            </w:r>
            <w:r w:rsidRPr="00C250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урок</w:t>
            </w:r>
          </w:p>
        </w:tc>
        <w:tc>
          <w:tcPr>
            <w:tcW w:w="567" w:type="dxa"/>
          </w:tcPr>
          <w:p w14:paraId="35384DD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4C0F133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«Цыганы» как романтическая поэма. Обобщенный характер молодого человека начала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Герои поэмы. Темы свободы и любви в произведении.</w:t>
            </w:r>
          </w:p>
        </w:tc>
        <w:tc>
          <w:tcPr>
            <w:tcW w:w="2739" w:type="dxa"/>
          </w:tcPr>
          <w:p w14:paraId="795FE95B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6F884ED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Чтение и анализ.</w:t>
            </w:r>
          </w:p>
        </w:tc>
        <w:tc>
          <w:tcPr>
            <w:tcW w:w="4961" w:type="dxa"/>
          </w:tcPr>
          <w:p w14:paraId="5B45F8B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266306C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4008D88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04F7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11.11-15.11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365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2AEF098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3C31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29D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«Даль свободного романа» (История создания романа А.С.Пушкина «Евгений Онегин»). Комментированное чтение 1 главы.</w:t>
            </w:r>
          </w:p>
          <w:p w14:paraId="7DAD4205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ACAB21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1E714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3EC535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Понятие о реализме. История создания романа «Евгений Онегин». Замысел и композиция романа. Сюжет и жанр. Особенности романа в стихах. Онегинская строфа. Система образов романа. </w:t>
            </w:r>
          </w:p>
        </w:tc>
        <w:tc>
          <w:tcPr>
            <w:tcW w:w="2739" w:type="dxa"/>
          </w:tcPr>
          <w:p w14:paraId="3C45D9F7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тировать свою точку зрения</w:t>
            </w:r>
          </w:p>
          <w:p w14:paraId="5EC7BCC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Лекция. Комментиро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ван</w:t>
            </w: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ное чтение</w:t>
            </w:r>
          </w:p>
        </w:tc>
        <w:tc>
          <w:tcPr>
            <w:tcW w:w="4961" w:type="dxa"/>
          </w:tcPr>
          <w:p w14:paraId="2FA14B2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аргументированного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терминологию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лученные знания. 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меры усвоения изученного материала.</w:t>
            </w:r>
          </w:p>
          <w:p w14:paraId="59CBCCA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6406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11.11-15.11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401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27375B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0D62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kern w:val="16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kern w:val="16"/>
                <w:sz w:val="20"/>
                <w:szCs w:val="20"/>
              </w:rPr>
              <w:t>30.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28D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kern w:val="16"/>
                <w:sz w:val="24"/>
                <w:szCs w:val="24"/>
              </w:rPr>
              <w:t>«Они сошлись. Вода и камень…» (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Онегин и Ленский)</w:t>
            </w:r>
          </w:p>
          <w:p w14:paraId="3FB5A6F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36D2ADF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B69AA7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Типическое и индивидуальное в образах Евгения Онегина и Владимира Ленского. Юность героев. «Русская хандра» Онегина. Противоречивость образа Ленского. Вера Ленского в идеалы. Любовь Онегина  и любовь Ленского. Роль эпизода дуэли в романе.</w:t>
            </w:r>
          </w:p>
        </w:tc>
        <w:tc>
          <w:tcPr>
            <w:tcW w:w="2739" w:type="dxa"/>
          </w:tcPr>
          <w:p w14:paraId="2FBD4BC2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харак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теризовать героев романа</w:t>
            </w:r>
          </w:p>
          <w:p w14:paraId="0C10119E" w14:textId="77777777" w:rsidR="004908F7" w:rsidRPr="00557F95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Монологический ответ. Цитирование.</w:t>
            </w:r>
          </w:p>
          <w:p w14:paraId="5F80A074" w14:textId="77777777" w:rsidR="004908F7" w:rsidRPr="00557F95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Сравнительная характеристика.</w:t>
            </w:r>
          </w:p>
          <w:p w14:paraId="64987BF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8D8E6A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</w:p>
          <w:p w14:paraId="4414B34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</w:t>
            </w:r>
          </w:p>
          <w:p w14:paraId="692DE61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9E2E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11.11-15.11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096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14DE58CF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9C2A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B0F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«Татьяна, милая Татьяна!» Татьяна Ларина – нравственный идеал Пушкина. Татьяна и Ольга.</w:t>
            </w:r>
          </w:p>
          <w:p w14:paraId="65C7553C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B1DD26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1DEA6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0B6263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Татьяна – «милый идеал» А.С.Пушкина. «Русская душа» Татьяны, ее естественность, близость к природе. Роль фольклорных образов. Роль образа няни. Соединение в образе Татьяны народной традиции с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высокой дворянской культурой. Сопоставительная характеристика Татьяны  и Ольги.</w:t>
            </w:r>
          </w:p>
        </w:tc>
        <w:tc>
          <w:tcPr>
            <w:tcW w:w="2739" w:type="dxa"/>
          </w:tcPr>
          <w:p w14:paraId="26E5F48A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опре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делять авторское отношение к героям,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романа</w:t>
            </w:r>
          </w:p>
          <w:p w14:paraId="5EE307B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46AB7FB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осознавать усвоенный материал, качество и уровень усвоения. </w:t>
            </w:r>
          </w:p>
          <w:p w14:paraId="3C4FB54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ставить вопросы, обра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щаться за помощью, формулировать свои затруднения</w:t>
            </w:r>
          </w:p>
          <w:p w14:paraId="58EAFD5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3564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18.11-22.11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07C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2624CA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B10D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32-33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0DE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«А счастье было так возможно…» Эволюция взаимоотношений Татьяны и Онегина.</w:t>
            </w:r>
          </w:p>
          <w:p w14:paraId="690B0F2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685167F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160F5BC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Анализ писем Татьяны к Онегину и Онегина к Татьяне. Значение писем в раскрытии внутреннего мира героев. Непосредственность чувств  в письме Татьяны.</w:t>
            </w:r>
          </w:p>
        </w:tc>
        <w:tc>
          <w:tcPr>
            <w:tcW w:w="2739" w:type="dxa"/>
          </w:tcPr>
          <w:p w14:paraId="6640DFB2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понимать смысл произведения и видеть главное</w:t>
            </w:r>
          </w:p>
          <w:p w14:paraId="61D299E9" w14:textId="77777777" w:rsidR="004908F7" w:rsidRPr="00557F95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  <w:p w14:paraId="67676F3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4961" w:type="dxa"/>
          </w:tcPr>
          <w:p w14:paraId="0622563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извлекать необхо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димую информацию из прослушанного или прочитанного текста.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анализировать стихо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творный текст. </w:t>
            </w:r>
          </w:p>
          <w:p w14:paraId="6E524F8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66C1B5D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самостоя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тельной работы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3A18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18.11-22.11</w:t>
            </w:r>
          </w:p>
          <w:p w14:paraId="4FE66769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18.11-22.11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05E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2801A39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AB84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CDE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«Там некогда гулял и я…» Автор как идейно-композиционный центр романа.</w:t>
            </w:r>
          </w:p>
          <w:p w14:paraId="03EC06F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10D2EDD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6FC3ED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Автор как  идейно-композиционный и лирический центр романа. Язык романа. Простота языка, искренность и глубина чувств и мыслей в лирических отступлениях. Роль лирических отступлений в придании повествованию достоверности. </w:t>
            </w:r>
          </w:p>
        </w:tc>
        <w:tc>
          <w:tcPr>
            <w:tcW w:w="2739" w:type="dxa"/>
          </w:tcPr>
          <w:p w14:paraId="16033B69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нять индивидуальное задание в проектной деятельности группы</w:t>
            </w:r>
          </w:p>
          <w:p w14:paraId="150AF04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5FB1ACE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3E4358E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8B6BC8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9297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25.11-29.11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802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131CC02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EB4D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C6B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«Евгений Онегин» как энциклопедия русской жизни. </w:t>
            </w:r>
          </w:p>
          <w:p w14:paraId="6650F08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обобщения и систематизации знаний и умений</w:t>
            </w:r>
          </w:p>
        </w:tc>
        <w:tc>
          <w:tcPr>
            <w:tcW w:w="567" w:type="dxa"/>
          </w:tcPr>
          <w:p w14:paraId="4A2794A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B7E93F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71FE9D7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Отражение исторической эпохи в романе «Евгений Онегин». Своеобразие романа (необычность композиции, отсутствие роман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ных штампов, реализм, саморазвитие характеров). Реальное и условное пространство романов.</w:t>
            </w:r>
          </w:p>
        </w:tc>
        <w:tc>
          <w:tcPr>
            <w:tcW w:w="2739" w:type="dxa"/>
          </w:tcPr>
          <w:p w14:paraId="4FEC472F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Обобщить и си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стематизировать полученные знания, закрепить умения и навыки проведения анализа текста</w:t>
            </w:r>
          </w:p>
          <w:p w14:paraId="3673A54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F95">
              <w:rPr>
                <w:rFonts w:ascii="Times New Roman" w:hAnsi="Times New Roman"/>
                <w:i/>
                <w:sz w:val="24"/>
                <w:szCs w:val="24"/>
              </w:rPr>
              <w:t>Составление цитат</w:t>
            </w:r>
            <w:r w:rsidRPr="00557F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ного или тезисного  плана</w:t>
            </w:r>
          </w:p>
        </w:tc>
        <w:tc>
          <w:tcPr>
            <w:tcW w:w="4961" w:type="dxa"/>
          </w:tcPr>
          <w:p w14:paraId="0D98480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2610B12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теста);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6967FE6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9C57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25.11-29.11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8BE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5D2A667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E685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5F4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Р.Р.«Здесь его чувства, понятия, идеалы…» Пушкинский роман в зеркале критики. Подготовка к </w:t>
            </w: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сочинению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по роману А.Пушкина «Евгений Онегин».</w:t>
            </w:r>
          </w:p>
          <w:p w14:paraId="29B0BE6D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7C8630F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10631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6B7608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Цели и задачи критической литературы. Статья В.Г.Белинского «Сочинения Александра Пушкина». В.Г.Белинский, Д.И.Писарев, Ф.М.Достоевский, Роман А.С.Пушкина и опера П.И.Чайковского.</w:t>
            </w:r>
          </w:p>
        </w:tc>
        <w:tc>
          <w:tcPr>
            <w:tcW w:w="2739" w:type="dxa"/>
          </w:tcPr>
          <w:p w14:paraId="23FEBA5D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Научиться выявлять художественные осо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бенности романа</w:t>
            </w:r>
          </w:p>
          <w:p w14:paraId="7E4058C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Конспект критической статьи. Сочинение.</w:t>
            </w:r>
          </w:p>
        </w:tc>
        <w:tc>
          <w:tcPr>
            <w:tcW w:w="4961" w:type="dxa"/>
          </w:tcPr>
          <w:p w14:paraId="059A9FB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 (формировать умение работать по алгоритмам).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17EDE5A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выразительного чтения, коллективного взаимодействия</w:t>
            </w:r>
          </w:p>
          <w:p w14:paraId="1C901E0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  <w:p w14:paraId="5FDC844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59B0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25.11-29.11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7501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3712D17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47BB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B7B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Проблема «гения и злодейства» в трагедии А.С.Пушкина «Моцарт и Сальери».</w:t>
            </w:r>
          </w:p>
          <w:p w14:paraId="3162893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2C375F7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357546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«Маленькие трагедии» А.С.Пушкина. Условность образов Моцарта и Сальери. Противопоставление образов героев: «сын гармонии» Моцарт и «чадо праха» Сальери. Проблема «гения и злодейства».</w:t>
            </w:r>
          </w:p>
        </w:tc>
        <w:tc>
          <w:tcPr>
            <w:tcW w:w="2739" w:type="dxa"/>
          </w:tcPr>
          <w:p w14:paraId="284E5913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</w:t>
            </w:r>
            <w:r w:rsidR="00134637">
              <w:rPr>
                <w:rFonts w:ascii="Times New Roman" w:hAnsi="Times New Roman"/>
                <w:sz w:val="24"/>
                <w:szCs w:val="24"/>
              </w:rPr>
              <w:t>иться опреде</w:t>
            </w:r>
            <w:r w:rsidR="00134637">
              <w:rPr>
                <w:rFonts w:ascii="Times New Roman" w:hAnsi="Times New Roman"/>
                <w:sz w:val="24"/>
                <w:szCs w:val="24"/>
              </w:rPr>
              <w:softHyphen/>
              <w:t>лять жанрово-компо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зиционные особен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трагедии</w:t>
            </w:r>
          </w:p>
          <w:p w14:paraId="60BBFD53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F247AC" w14:textId="77777777" w:rsidR="004908F7" w:rsidRPr="003F4BD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4961" w:type="dxa"/>
          </w:tcPr>
          <w:p w14:paraId="37B4684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1F10462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теста);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4E5F228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  <w:p w14:paraId="32BC53E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D454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02.12-06.12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8DAE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8C1101C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C63E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E7C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Мотив вольности и одиночества в 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рике М.Ю.Лермонтова («Нет, я не Байрон, я другой…», «Молитва», «Парус», «И скучно и грустно»).</w:t>
            </w:r>
          </w:p>
          <w:p w14:paraId="5BD994EA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532AEF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704C3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2329DE0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 М.Ю.Лермонтове.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Конфликт поэта с миропорядком, Мотивы вольности и одиночества в стихотворениях «Парус», «И скучно, и грустно…», «Нет, я не Байрон, я другой…», «Молитва»</w:t>
            </w:r>
          </w:p>
        </w:tc>
        <w:tc>
          <w:tcPr>
            <w:tcW w:w="2739" w:type="dxa"/>
          </w:tcPr>
          <w:p w14:paraId="1837CE3F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развернутый ци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татный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план для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зора материала</w:t>
            </w:r>
          </w:p>
          <w:p w14:paraId="2FF00B9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Лекция. Анализ и выразительное чтение стихотворений.</w:t>
            </w:r>
          </w:p>
        </w:tc>
        <w:tc>
          <w:tcPr>
            <w:tcW w:w="4961" w:type="dxa"/>
          </w:tcPr>
          <w:p w14:paraId="26F9B5B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самостоятельно делать выводы, перерабатывать информацию. </w:t>
            </w:r>
          </w:p>
          <w:p w14:paraId="54BCEBB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планировать алгоритм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и высказывать свою точку зрения на собы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тия и поступки героев. </w:t>
            </w:r>
          </w:p>
          <w:p w14:paraId="6EACD60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  <w:p w14:paraId="779C9E7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25A8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02.12-06.12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8ECD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A00138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E082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A90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Образ поэта-пророка в лирике поэта. «Смерть поэта», «Пророк», «Я жить хочу…»</w:t>
            </w:r>
          </w:p>
          <w:p w14:paraId="7A1853AA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24EABD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229C4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DD2862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Конфликт поэта с окружающим миром в стихотворении «Смерть поэта». Образ поэта-пророка в стихотворении «Пророк»</w:t>
            </w:r>
          </w:p>
        </w:tc>
        <w:tc>
          <w:tcPr>
            <w:tcW w:w="2739" w:type="dxa"/>
          </w:tcPr>
          <w:p w14:paraId="3071FDF5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стихотворений М.Ю. Лермонтова</w:t>
            </w:r>
          </w:p>
          <w:p w14:paraId="20286DC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Чтение стихотворения наизусть.</w:t>
            </w:r>
          </w:p>
        </w:tc>
        <w:tc>
          <w:tcPr>
            <w:tcW w:w="4961" w:type="dxa"/>
          </w:tcPr>
          <w:p w14:paraId="4A0859F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</w:p>
          <w:p w14:paraId="3D70171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1031EC2D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самодиа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гностики по алго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ритму выполнения задачи при кон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сультативной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мощи учителя.</w:t>
            </w:r>
          </w:p>
          <w:p w14:paraId="663E3DA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4E08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02.12-06.12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9579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7B3FD7BC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1FD0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7A9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Эпоха безвременья в лирике М.Ю.Лермонтова («Дума», Предсказание», «Родина»). </w:t>
            </w:r>
          </w:p>
          <w:p w14:paraId="11DA5285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F9C735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026F5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876D54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Тема России и ее своеобразие. Характер лирического героя и его поэзии. «Странная» любовь к Отчизне в стихотворении «Родина».</w:t>
            </w:r>
          </w:p>
        </w:tc>
        <w:tc>
          <w:tcPr>
            <w:tcW w:w="2739" w:type="dxa"/>
          </w:tcPr>
          <w:p w14:paraId="31E172EB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стихотворений М.Ю. Лермонтова</w:t>
            </w:r>
          </w:p>
          <w:p w14:paraId="31025E9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Анализ и выразительное чтение стихотворений.</w:t>
            </w:r>
          </w:p>
        </w:tc>
        <w:tc>
          <w:tcPr>
            <w:tcW w:w="4961" w:type="dxa"/>
          </w:tcPr>
          <w:p w14:paraId="42F389B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выделять и форму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лировать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оценивать и формули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то, что уже усвоено.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моделировать монологическое высказывание, аргументи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свою позицию и координировать ее с позициями партнеров при выработке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щего решения в совместной деятельности.</w:t>
            </w:r>
          </w:p>
          <w:p w14:paraId="13F6260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2632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09.12-13.12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0D4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71757F3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3584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EA4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«Герой нашего времени» - первый психологический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роман в русской литературе.</w:t>
            </w:r>
          </w:p>
          <w:p w14:paraId="5DB9CA7C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B99DA5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5995D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3FD6445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«Герой нашего времени» - первый психологический роман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 русской литературе. Обзор содержания романа. Особенности жанра романа. Традиции романтической повести. Своеобразие композиции, ее роль в раскрытии характера Печорина. Незаурядная личность героя</w:t>
            </w:r>
          </w:p>
        </w:tc>
        <w:tc>
          <w:tcPr>
            <w:tcW w:w="2739" w:type="dxa"/>
          </w:tcPr>
          <w:p w14:paraId="1A082196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выстраи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внутреннюю 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нологическую речь</w:t>
            </w:r>
          </w:p>
          <w:p w14:paraId="44FD2D8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Чтение стихотворения наизусть.</w:t>
            </w:r>
          </w:p>
        </w:tc>
        <w:tc>
          <w:tcPr>
            <w:tcW w:w="4961" w:type="dxa"/>
          </w:tcPr>
          <w:p w14:paraId="3FC7F95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выполнять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учебные действия, планировать алгоритм ответа.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щую цель и пути ее достижения.</w:t>
            </w:r>
          </w:p>
          <w:p w14:paraId="75B671D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7956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09.12-13.12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C5DD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4D49C7E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F35E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3D9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Загадки образа Печорина в главах «Бэла» и «Максим Максимыч».</w:t>
            </w:r>
          </w:p>
          <w:p w14:paraId="32A64E34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112E8E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7D8863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3E606B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Загадки образа Печорина в главах «Бэла» и «Максим Максимыч». Отношение горцев к Печорину. Значение образов Казбича, Азамата, Бэлы. Неискушенный взгляд на Печорина Максимы Максимыча. Образ странствующего офицера</w:t>
            </w:r>
          </w:p>
        </w:tc>
        <w:tc>
          <w:tcPr>
            <w:tcW w:w="2739" w:type="dxa"/>
          </w:tcPr>
          <w:p w14:paraId="7A9CA8FE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характеристику героя (ев)</w:t>
            </w:r>
          </w:p>
          <w:p w14:paraId="670C048B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17347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BD8">
              <w:rPr>
                <w:rFonts w:ascii="Times New Roman" w:hAnsi="Times New Roman"/>
                <w:i/>
                <w:sz w:val="24"/>
                <w:szCs w:val="24"/>
              </w:rPr>
              <w:t>Выборочное комментированное чтение. Беседа</w:t>
            </w:r>
          </w:p>
        </w:tc>
        <w:tc>
          <w:tcPr>
            <w:tcW w:w="4961" w:type="dxa"/>
          </w:tcPr>
          <w:p w14:paraId="3C44AF9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321219F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7B79E859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8836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09.12-13.12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260E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2BABD8C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69BF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77C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«Журнал Печорина» как средство самораскрытия его характера. </w:t>
            </w:r>
          </w:p>
          <w:p w14:paraId="49674B16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AB86881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8DEAB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2723DC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Печорин как представитель «портрета  поколения». «Журнал Печорина»  как средство раскрытия характера героя. «Тамань», «Княжна Мери», «Фаталист».</w:t>
            </w:r>
          </w:p>
        </w:tc>
        <w:tc>
          <w:tcPr>
            <w:tcW w:w="2739" w:type="dxa"/>
          </w:tcPr>
          <w:p w14:paraId="23B7F5B3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тировать свои ответы</w:t>
            </w:r>
          </w:p>
          <w:p w14:paraId="63598CB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Выборочное комментированное чтение. Беседа.</w:t>
            </w:r>
          </w:p>
        </w:tc>
        <w:tc>
          <w:tcPr>
            <w:tcW w:w="4961" w:type="dxa"/>
          </w:tcPr>
          <w:p w14:paraId="7D79687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выделять и форму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лировать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оценивать и формули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то, что уже усвоено.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моделировать монологическое высказывание, аргументи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свою позицию и координировать ее с позициями партнеров при выработке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щего решения в совместной деятельности.</w:t>
            </w:r>
          </w:p>
          <w:p w14:paraId="35AA228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9763" w14:textId="77777777" w:rsidR="004908F7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16.12-20.12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99B7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64C6B4F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EEDB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lastRenderedPageBreak/>
              <w:t>44-45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39F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Печорин в системе мужских образов романа. Дружба в жизни Печорина</w:t>
            </w:r>
          </w:p>
          <w:p w14:paraId="2053ED63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4EC69FF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F3BEF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05F2DE3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Значение дружбы в жизни человека. Печорин о дружбе. Отношения Печорина с Максимом Максимычем, Грушницким, доктором Вернером. Неспособность Печорина к дружбе</w:t>
            </w:r>
          </w:p>
        </w:tc>
        <w:tc>
          <w:tcPr>
            <w:tcW w:w="2739" w:type="dxa"/>
          </w:tcPr>
          <w:p w14:paraId="5143591D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выстраи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внутреннюю 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нологическую речь</w:t>
            </w:r>
          </w:p>
          <w:p w14:paraId="1FBEA0C7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Выборочное комментированное чтение. Беседа</w:t>
            </w:r>
          </w:p>
        </w:tc>
        <w:tc>
          <w:tcPr>
            <w:tcW w:w="4961" w:type="dxa"/>
          </w:tcPr>
          <w:p w14:paraId="6F2AB3B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выполнять учебные действия, планировать алгоритм ответа.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щую цель и пути ее достижения.</w:t>
            </w:r>
          </w:p>
          <w:p w14:paraId="543CF02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1537" w14:textId="77777777" w:rsidR="004908F7" w:rsidRPr="007A1781" w:rsidRDefault="004908F7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16.12-20.12</w:t>
            </w:r>
          </w:p>
          <w:p w14:paraId="1655A62A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16.12-20.12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6229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3BE0ABE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E537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46-47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354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Печорин в системе женских образов романа. Любовь в жизни Печорина</w:t>
            </w:r>
          </w:p>
          <w:p w14:paraId="03B733B8" w14:textId="77777777" w:rsidR="004908F7" w:rsidRPr="00C250AB" w:rsidRDefault="004908F7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647CE4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C1F2C8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4A8BACD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6B7260D6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Значение любви в жизни человека. Печорин и его взаимоотношения с ближними. Любовь-приключение (девушка-контрабандистка), любовь-игра (Мери), любовь-надежда (Бэла). Неспособность Печорина к любви</w:t>
            </w:r>
          </w:p>
        </w:tc>
        <w:tc>
          <w:tcPr>
            <w:tcW w:w="2739" w:type="dxa"/>
          </w:tcPr>
          <w:p w14:paraId="1DF9DC71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нять индивидуальное задание в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проектной деятельности</w:t>
            </w:r>
          </w:p>
          <w:p w14:paraId="158AA7B5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Выборочное комментированное чтение. Беседа</w:t>
            </w:r>
          </w:p>
        </w:tc>
        <w:tc>
          <w:tcPr>
            <w:tcW w:w="4961" w:type="dxa"/>
          </w:tcPr>
          <w:p w14:paraId="0350774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осознавать усвоенный материал, качество и уровень усвоения. </w:t>
            </w:r>
          </w:p>
          <w:p w14:paraId="40FC1B22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ставить вопросы, обра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щаться за помощью, формулировать свои затруднения.</w:t>
            </w:r>
          </w:p>
          <w:p w14:paraId="22A9C05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BEE5" w14:textId="77777777" w:rsidR="004908F7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23.12-27.12</w:t>
            </w:r>
          </w:p>
          <w:p w14:paraId="3FB954D9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23.12-27.12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D3C3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8F7" w:rsidRPr="00C250AB" w14:paraId="0175226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31AE" w14:textId="77777777" w:rsidR="004908F7" w:rsidRPr="00264358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09B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«Душа Печорина не каменистая почва…»</w:t>
            </w:r>
          </w:p>
          <w:p w14:paraId="663126B0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обобщения и систематизации знаний и умений</w:t>
            </w:r>
          </w:p>
        </w:tc>
        <w:tc>
          <w:tcPr>
            <w:tcW w:w="567" w:type="dxa"/>
          </w:tcPr>
          <w:p w14:paraId="06A61BDC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D878C4F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Основные черты личности Печорина. Идейно-композиционные особенности романа, способствующие пониманию образа Печорина.</w:t>
            </w:r>
          </w:p>
        </w:tc>
        <w:tc>
          <w:tcPr>
            <w:tcW w:w="2739" w:type="dxa"/>
          </w:tcPr>
          <w:p w14:paraId="441E6DD1" w14:textId="77777777" w:rsidR="004908F7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портрет героя</w:t>
            </w:r>
          </w:p>
          <w:p w14:paraId="5E67D0D4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Выборочное комментированное чтение. Беседа</w:t>
            </w:r>
          </w:p>
        </w:tc>
        <w:tc>
          <w:tcPr>
            <w:tcW w:w="4961" w:type="dxa"/>
          </w:tcPr>
          <w:p w14:paraId="4FC3300E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извлекать необхо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димую информацию из прослушанного или прочитанного текста.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анализировать текст.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0E17572A" w14:textId="77777777" w:rsidR="004908F7" w:rsidRPr="00C250AB" w:rsidRDefault="004908F7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A413" w14:textId="77777777" w:rsidR="004908F7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23.12-27.12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411E" w14:textId="77777777" w:rsidR="004908F7" w:rsidRPr="00C250AB" w:rsidRDefault="004908F7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5D2BC13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5855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49.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6DFA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Споры о романтиз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 и реализме романа «Герой нашего времени». </w:t>
            </w:r>
          </w:p>
          <w:p w14:paraId="4029DE8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  <w:p w14:paraId="214ABF49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992232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C1A75D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3E7466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4304502F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Потрет и пейзаж как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средства раскрытия психологии личности. Изобразительно-выразительные средства, их роль в романе. Черты романтизма и реализма в произведении. В.Г.Белинский, Н.А.Добролюбов о романе (сопоставление мнений критиков)</w:t>
            </w:r>
          </w:p>
        </w:tc>
        <w:tc>
          <w:tcPr>
            <w:tcW w:w="2739" w:type="dxa"/>
          </w:tcPr>
          <w:p w14:paraId="178500D4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нять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индивидуальное задание в проектной деятельности группы</w:t>
            </w:r>
          </w:p>
          <w:p w14:paraId="647D921D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Конспект критической статьи</w:t>
            </w:r>
          </w:p>
        </w:tc>
        <w:tc>
          <w:tcPr>
            <w:tcW w:w="4961" w:type="dxa"/>
          </w:tcPr>
          <w:p w14:paraId="405B5F3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узнавать, называть 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0C60A46A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72902B68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17C4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13.01-</w:t>
            </w: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17.01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6BBC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1A28ECF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5F55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2ABA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по творчеству М.Ю.Лермонтова.</w:t>
            </w:r>
          </w:p>
          <w:p w14:paraId="471AFC4F" w14:textId="77777777" w:rsidR="005D7A12" w:rsidRPr="00C250AB" w:rsidRDefault="005D7A12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714E3B43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446E00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93CEF29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Основные мотивы лирики М.Ю.Лермонтова. Значение романа М.Ю.Лермонтова «Герой нашего времени»</w:t>
            </w:r>
          </w:p>
        </w:tc>
        <w:tc>
          <w:tcPr>
            <w:tcW w:w="2739" w:type="dxa"/>
          </w:tcPr>
          <w:p w14:paraId="51AFC6B8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про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="00134637">
              <w:rPr>
                <w:rFonts w:ascii="Times New Roman" w:hAnsi="Times New Roman"/>
                <w:sz w:val="24"/>
                <w:szCs w:val="24"/>
              </w:rPr>
              <w:t>ектировать и реа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5F675DFA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Контрольная работа</w:t>
            </w:r>
          </w:p>
        </w:tc>
        <w:tc>
          <w:tcPr>
            <w:tcW w:w="4961" w:type="dxa"/>
          </w:tcPr>
          <w:p w14:paraId="1B8D378F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13992678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81F0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13.01-17.01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C4CE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D7A12" w:rsidRPr="00C250AB" w14:paraId="1D25FF77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FA01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C145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«Хочется… показать хотя с одного боку всю Русь…» Слово о Н.В.Гоголе. Замысел «Мертвых душ».</w:t>
            </w:r>
          </w:p>
          <w:p w14:paraId="0DA943CB" w14:textId="77777777" w:rsidR="005D7A12" w:rsidRPr="00C250AB" w:rsidRDefault="005D7A12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19A806A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3D28CB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3852B5C2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Н.В.Гоголе. Проблематика и поэтика первых сборников Н.В.Гоголя. Замысел и история создания поэмы «Мертвые души». Роль поэмы в судьбе Н.В.Гоголя.</w:t>
            </w:r>
          </w:p>
        </w:tc>
        <w:tc>
          <w:tcPr>
            <w:tcW w:w="2739" w:type="dxa"/>
          </w:tcPr>
          <w:p w14:paraId="5813AE4A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текст поэмы</w:t>
            </w:r>
          </w:p>
          <w:p w14:paraId="06122C6C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Конспект лекции. Сообщения.</w:t>
            </w:r>
          </w:p>
        </w:tc>
        <w:tc>
          <w:tcPr>
            <w:tcW w:w="4961" w:type="dxa"/>
          </w:tcPr>
          <w:p w14:paraId="023ECF0E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выбирать действия в соот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ветствии с поставленной задачей.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ставить вопросы и обращаться за помощью к учебной лите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ратуре.</w:t>
            </w:r>
          </w:p>
          <w:p w14:paraId="3E99F8D2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54A1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13.01-17.01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61C7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2044DADF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287C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F5FD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«Эти ничтожные люди». Образы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мещиков в «Мертвых душах»</w:t>
            </w:r>
          </w:p>
          <w:p w14:paraId="1BE8B5B1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567" w:type="dxa"/>
          </w:tcPr>
          <w:p w14:paraId="498F056B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0ECFA39B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Система образов поэмы «Мертвые 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ши». Составление плана характеристики героев. Образы помещиков. Понятие о маниловщине.</w:t>
            </w:r>
          </w:p>
        </w:tc>
        <w:tc>
          <w:tcPr>
            <w:tcW w:w="2739" w:type="dxa"/>
          </w:tcPr>
          <w:p w14:paraId="4EC41A98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опре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делять роль героев в раскры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тии темы и идеи произведения</w:t>
            </w:r>
          </w:p>
          <w:p w14:paraId="543D164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383">
              <w:rPr>
                <w:rFonts w:ascii="Times New Roman" w:hAnsi="Times New Roman"/>
                <w:i/>
                <w:sz w:val="24"/>
                <w:szCs w:val="24"/>
              </w:rPr>
              <w:t>Характеристики героев.</w:t>
            </w:r>
          </w:p>
        </w:tc>
        <w:tc>
          <w:tcPr>
            <w:tcW w:w="4961" w:type="dxa"/>
          </w:tcPr>
          <w:p w14:paraId="468C928F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осмысленно читать и объяснять значение прочитанного, выби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рать текст для чтения в зависимости от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ставленной цели, определять понятия.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выполнять учебные дей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ствия в громко-речевой и умственной формах, использовать речь для регуляции своих действий, устанавливать причинно-следственные связи.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строить монологиче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ские высказывания, овладеть умением диа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речи.</w:t>
            </w:r>
          </w:p>
          <w:p w14:paraId="19DF5FF4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CB9D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20.01-24.01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13CF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7996DA1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5B5B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6A55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«Мертвая жизнь». Образ города в поэме «Мертвые души».</w:t>
            </w:r>
          </w:p>
          <w:p w14:paraId="795A0229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  <w:p w14:paraId="0D11E372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4F4C55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300A08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8FDB4BE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Городской пейзаж. «Толстые» и «тоненькие» чиновники губернского города. </w:t>
            </w:r>
          </w:p>
          <w:p w14:paraId="480BB3B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</w:tcPr>
          <w:p w14:paraId="03FA5365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355DE9FD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«Заочная экскурсия» по губернскому городу N (гл. 1, 7—10).</w:t>
            </w:r>
          </w:p>
        </w:tc>
        <w:tc>
          <w:tcPr>
            <w:tcW w:w="4961" w:type="dxa"/>
          </w:tcPr>
          <w:p w14:paraId="6EE64D66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14342EA1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30ED919C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CD37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20.01-24.01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6BA8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0CF6A40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21FD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54-55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BB34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Пороки чиновничества</w:t>
            </w:r>
          </w:p>
          <w:p w14:paraId="7EB8A0FD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0C0507B8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3805D06C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Разоблачение пороков чиновничества: чинопочитания, угодничества, беспринципности, безделья, взяточничества, казнокрадства, лживости, невежества</w:t>
            </w:r>
          </w:p>
        </w:tc>
        <w:tc>
          <w:tcPr>
            <w:tcW w:w="2739" w:type="dxa"/>
          </w:tcPr>
          <w:p w14:paraId="52198A03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38D07992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Тест.</w:t>
            </w:r>
          </w:p>
        </w:tc>
        <w:tc>
          <w:tcPr>
            <w:tcW w:w="4961" w:type="dxa"/>
          </w:tcPr>
          <w:p w14:paraId="30D49FC5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6802183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3367D30B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1767" w14:textId="77777777" w:rsidR="005D7A12" w:rsidRPr="007A1781" w:rsidRDefault="005D7A12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20.01-24.01</w:t>
            </w:r>
          </w:p>
          <w:p w14:paraId="04468C0F" w14:textId="77777777" w:rsidR="00826E4F" w:rsidRPr="007A1781" w:rsidRDefault="00826E4F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27.01-31.01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D36C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A12" w:rsidRPr="00C250AB" w14:paraId="7B4EE93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CF65" w14:textId="77777777" w:rsidR="005D7A12" w:rsidRPr="00264358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56-57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3A66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Чичиков как новый герой эпохи и как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антигерой. </w:t>
            </w:r>
          </w:p>
          <w:p w14:paraId="41381353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1F4A40CE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05" w:type="dxa"/>
          </w:tcPr>
          <w:p w14:paraId="7EA4D6A7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Чичиков – герой новой, буржуазной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эпохи, «приобретатель». Жизнеописание Чичикова, эволюция его образа в замысле поэмы. Заветы отца. </w:t>
            </w:r>
          </w:p>
        </w:tc>
        <w:tc>
          <w:tcPr>
            <w:tcW w:w="2739" w:type="dxa"/>
          </w:tcPr>
          <w:p w14:paraId="14CBD13D" w14:textId="77777777" w:rsidR="005D7A12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лять характеристику героя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</w:t>
            </w:r>
          </w:p>
          <w:p w14:paraId="6A26BB58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Задания по карточкам.</w:t>
            </w:r>
          </w:p>
        </w:tc>
        <w:tc>
          <w:tcPr>
            <w:tcW w:w="4961" w:type="dxa"/>
          </w:tcPr>
          <w:p w14:paraId="6AEE02EC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логии, ориентироваться в разнообразии спо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</w:t>
            </w:r>
          </w:p>
          <w:p w14:paraId="47F2FD69" w14:textId="77777777" w:rsidR="005D7A12" w:rsidRPr="00C250AB" w:rsidRDefault="005D7A12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91B7" w14:textId="77777777" w:rsidR="005D7A12" w:rsidRPr="007A1781" w:rsidRDefault="00826E4F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27.01-31.01</w:t>
            </w:r>
          </w:p>
          <w:p w14:paraId="5B12FAE3" w14:textId="77777777" w:rsidR="00826E4F" w:rsidRPr="007A1781" w:rsidRDefault="00826E4F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27.01-31.01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B567" w14:textId="77777777" w:rsidR="005D7A12" w:rsidRPr="00C250AB" w:rsidRDefault="005D7A12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233406A9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B0B0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1E9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«Мертвые души» - поэма о величии России. Мертвые и живые души. </w:t>
            </w:r>
          </w:p>
          <w:p w14:paraId="601E4DC4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059A377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84D985C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Образ автора в поэме, его эволюция. Поэма в оценке критики. «И как чудна она сама, эта дорога!» Образ дороги в «Мертвых душах». </w:t>
            </w:r>
          </w:p>
        </w:tc>
        <w:tc>
          <w:tcPr>
            <w:tcW w:w="2739" w:type="dxa"/>
          </w:tcPr>
          <w:p w14:paraId="23DABEA4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тировать свой ответ</w:t>
            </w:r>
          </w:p>
          <w:p w14:paraId="19D05C6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Подготовка к сочинению.</w:t>
            </w:r>
          </w:p>
        </w:tc>
        <w:tc>
          <w:tcPr>
            <w:tcW w:w="4961" w:type="dxa"/>
          </w:tcPr>
          <w:p w14:paraId="6976293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выделять и форму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лировать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оценивать и формули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то, что уже усвоено.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моделировать монологическое высказывание, аргументи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свою позицию и координировать ее с позициями партнеров при выработке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щего решения в совместной деятельности.</w:t>
            </w:r>
          </w:p>
          <w:p w14:paraId="75192E7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E670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03.02-07.02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4FD9" w14:textId="77777777" w:rsidR="0077346D" w:rsidRPr="00C250AB" w:rsidRDefault="0077346D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5375496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82B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59.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9AFF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Р.Р.Поэма в оценке критики. Подготовка к сочинению</w:t>
            </w:r>
          </w:p>
          <w:p w14:paraId="6FF1E626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2E1744E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BA35F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BB62B5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«Мертвые души» - поэма о величии России. Причины незавершенности поэмы.  Соединение комического и лирического начал в поэме. Поэма в оценке критики. </w:t>
            </w:r>
          </w:p>
        </w:tc>
        <w:tc>
          <w:tcPr>
            <w:tcW w:w="2739" w:type="dxa"/>
          </w:tcPr>
          <w:p w14:paraId="16A968D2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конспек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тировать критиче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ский материал как опору для составле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ния текста-рассужде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ния</w:t>
            </w:r>
          </w:p>
          <w:p w14:paraId="7C270D6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</w:tc>
        <w:tc>
          <w:tcPr>
            <w:tcW w:w="4961" w:type="dxa"/>
          </w:tcPr>
          <w:p w14:paraId="01398BA6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осознавать усвоенный материал, качество и уровень усвоения. </w:t>
            </w:r>
          </w:p>
          <w:p w14:paraId="17AF1C60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ставить вопросы, обра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щаться за помощью, формулировать свои затруднения.</w:t>
            </w:r>
          </w:p>
          <w:p w14:paraId="33E043C7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F169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03.02-07.02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2F9D" w14:textId="77777777" w:rsidR="0077346D" w:rsidRPr="00C250AB" w:rsidRDefault="0077346D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7C6A6D8F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5360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5FBF" w14:textId="77777777" w:rsidR="0077346D" w:rsidRPr="00F53925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53925">
              <w:rPr>
                <w:rFonts w:ascii="Times New Roman" w:hAnsi="Times New Roman"/>
                <w:b/>
                <w:sz w:val="24"/>
                <w:szCs w:val="24"/>
              </w:rPr>
              <w:t>ВЧ</w:t>
            </w:r>
          </w:p>
          <w:p w14:paraId="6D99DC0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Патриархальный мир   и угроза его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распада в пьесе А.Н.Островского «Бедность не порок».</w:t>
            </w:r>
          </w:p>
          <w:p w14:paraId="429A065A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9F28B6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DBC18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019CCF6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А.Н.Островском – драматурге, создате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ле репертуара русского театра. Отражение в пьесах реальных общественных противоречий времени. Особенности сюжета пьесы «Бедность не порок»</w:t>
            </w:r>
          </w:p>
        </w:tc>
        <w:tc>
          <w:tcPr>
            <w:tcW w:w="2739" w:type="dxa"/>
          </w:tcPr>
          <w:p w14:paraId="77CCACED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идейно-темати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ческое своеобразие текста.</w:t>
            </w:r>
          </w:p>
          <w:p w14:paraId="02130780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План лекции. Беседа</w:t>
            </w:r>
          </w:p>
          <w:p w14:paraId="2F135AD8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490E3C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157FACA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теста),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5E0E53B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41EF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03.02-07.02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5F57" w14:textId="77777777" w:rsidR="0077346D" w:rsidRPr="00C250AB" w:rsidRDefault="0077346D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6B9065F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08CD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7212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Ф.М.Достоевский. Тип петербургского мечтателя в повести «Белые ночи».</w:t>
            </w:r>
          </w:p>
          <w:p w14:paraId="6594EEF5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DA025B7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23D3A8DC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A01CF6D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Ф.М.Достоевском. Обзор творчества писателя. Роман «Белые ночи». Тип «петербургского мечтателя». Развития понятия о жанре романа. Внутренний мир мечтателя</w:t>
            </w:r>
          </w:p>
        </w:tc>
        <w:tc>
          <w:tcPr>
            <w:tcW w:w="2739" w:type="dxa"/>
          </w:tcPr>
          <w:p w14:paraId="027F315D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литературный портрет писателя</w:t>
            </w:r>
          </w:p>
          <w:p w14:paraId="6495691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Лекция. Аналитическое чтение. Беседа.</w:t>
            </w:r>
          </w:p>
        </w:tc>
        <w:tc>
          <w:tcPr>
            <w:tcW w:w="4961" w:type="dxa"/>
          </w:tcPr>
          <w:p w14:paraId="52EC986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лученную информацию для составления ответа (тест).</w:t>
            </w:r>
          </w:p>
          <w:p w14:paraId="59A089FA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определять меры усвоения изученного материала.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гию и полученные знания.</w:t>
            </w:r>
          </w:p>
          <w:p w14:paraId="7EDA29BD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2369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10.02-14.02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2E69" w14:textId="77777777" w:rsidR="0077346D" w:rsidRPr="00C250AB" w:rsidRDefault="0077346D" w:rsidP="004908F7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4CBE353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4758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C9D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Роль истории Настеньки в повести «Белые ночи».</w:t>
            </w:r>
          </w:p>
          <w:p w14:paraId="14832DC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077F125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30F05E0A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Смена рассказчиков в романе. Время и пространство романа. Роль истории Настеньки в романе. Роль письма Настеньки в раскрытии авторского замысла. Символические образы в романе</w:t>
            </w:r>
          </w:p>
        </w:tc>
        <w:tc>
          <w:tcPr>
            <w:tcW w:w="2739" w:type="dxa"/>
          </w:tcPr>
          <w:p w14:paraId="105480D3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идейно-темати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ческое своеобразие текста.</w:t>
            </w:r>
          </w:p>
          <w:p w14:paraId="14DED44E" w14:textId="77777777" w:rsidR="0077346D" w:rsidRPr="00F750CA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50CA">
              <w:rPr>
                <w:rFonts w:ascii="Times New Roman" w:hAnsi="Times New Roman"/>
                <w:i/>
                <w:sz w:val="24"/>
                <w:szCs w:val="24"/>
              </w:rPr>
              <w:t>Аналитическое чтение. Беседа. Сравнительный анализ произведений (домашнее задание) и аналитическое чтения текста.</w:t>
            </w:r>
          </w:p>
          <w:p w14:paraId="438369E9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82E49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F89341F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ответа (тест). </w:t>
            </w:r>
          </w:p>
          <w:p w14:paraId="7DA18856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теста),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8F84DD8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2206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10.02-14.02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0FC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03DF39D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00C8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lastRenderedPageBreak/>
              <w:t>63.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B9E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Формирование личности героя повести, его духовный конфликт с окружающей средой в повести Л.Н.Толстого «Юность». </w:t>
            </w:r>
          </w:p>
          <w:p w14:paraId="2E974E3B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DA0E97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28CD9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3563505A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Л.Н.Толстом. Обзор содержания автобиографической трилогии. Формирование личности героя. Стремление героя к совершенствованию. Нравственные испытания, разочарования, падения и взлеты. Роль внутреннего монолога в раскрытии души героя.</w:t>
            </w:r>
          </w:p>
        </w:tc>
        <w:tc>
          <w:tcPr>
            <w:tcW w:w="2739" w:type="dxa"/>
          </w:tcPr>
          <w:p w14:paraId="3E0E5F44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486993FC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Конспект лекции.</w:t>
            </w:r>
          </w:p>
        </w:tc>
        <w:tc>
          <w:tcPr>
            <w:tcW w:w="4961" w:type="dxa"/>
          </w:tcPr>
          <w:p w14:paraId="155F140D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7B90E09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000588C2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240F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10.02-14.02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4C6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7D7AEF8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0E8C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E1DB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Эволюция образа главного героя в рассказе А.П.Чехова «Смерть чиновника».</w:t>
            </w: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 xml:space="preserve"> Урок усвоения новых знаний.</w:t>
            </w:r>
          </w:p>
          <w:p w14:paraId="680175F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172B52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E5B12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0CAAA4C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об А.П.Чехове. Эволюция образа «маленького человека» в русской литературе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Образ «маленького человека» в творчестве А..Чехова. Смысл названия рассказа. Соединение низкого и высокого, комического и трагического в рассказе</w:t>
            </w:r>
          </w:p>
        </w:tc>
        <w:tc>
          <w:tcPr>
            <w:tcW w:w="2739" w:type="dxa"/>
          </w:tcPr>
          <w:p w14:paraId="19F3D9C3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жанрово-стилистические черты произведения</w:t>
            </w:r>
          </w:p>
          <w:p w14:paraId="3AF5D180" w14:textId="77777777" w:rsidR="0077346D" w:rsidRPr="001B0B02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Конспект лекции.</w:t>
            </w:r>
          </w:p>
          <w:p w14:paraId="0372F62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Аналитическое чтение. Беседа</w:t>
            </w:r>
          </w:p>
        </w:tc>
        <w:tc>
          <w:tcPr>
            <w:tcW w:w="4961" w:type="dxa"/>
          </w:tcPr>
          <w:p w14:paraId="6C5A7ADA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самостоятельно делать выводы, перерабатывать информацию.</w:t>
            </w:r>
          </w:p>
          <w:p w14:paraId="6627F5FA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планировать алгоритм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и высказывать свою точку зрения в соотне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сении с позицией автора текста.</w:t>
            </w:r>
          </w:p>
          <w:p w14:paraId="26147088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DCC8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17.02-21.02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DA84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76F340ED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74A4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A1C0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Тема одиночества человека в мире в рассказе А.П.Чехова «Тоска». </w:t>
            </w:r>
          </w:p>
          <w:p w14:paraId="05F02B6E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69BEC4EB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569560C8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Тема одиночества человека в мире в рассказе «Тоска». Причина одиночества героя. Образ многолюдного города и его роль в рассказе</w:t>
            </w:r>
          </w:p>
        </w:tc>
        <w:tc>
          <w:tcPr>
            <w:tcW w:w="2739" w:type="dxa"/>
          </w:tcPr>
          <w:p w14:paraId="3BAECAB3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рассказов А.П. 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хова</w:t>
            </w:r>
          </w:p>
          <w:p w14:paraId="3BA2FA09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4961" w:type="dxa"/>
          </w:tcPr>
          <w:p w14:paraId="765F104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38002193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7814DDA4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 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C33B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17.02-21.02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829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46D" w:rsidRPr="00C250AB" w14:paraId="28C8923D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CA24" w14:textId="77777777" w:rsidR="0077346D" w:rsidRPr="00264358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C5A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Р.Р.Подготовка к </w:t>
            </w: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сочинению-ответу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на проблемный вопрос «В чем особенности изображения внутреннего мира героев русской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века»</w:t>
            </w:r>
          </w:p>
          <w:p w14:paraId="6D43A9BF" w14:textId="77777777" w:rsidR="0077346D" w:rsidRPr="00C250AB" w:rsidRDefault="0077346D" w:rsidP="004908F7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57D3F2C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14C56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CE51054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Обсуждение темы сочинения «В чем особенности изображения внутреннего мира героев русской литературы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века» (на примере произведений А.Н.Островского, Ф.М.Достоевского, Л.Н.Толстого, А.П.Чехова). Составление плана, подбор материала</w:t>
            </w:r>
          </w:p>
        </w:tc>
        <w:tc>
          <w:tcPr>
            <w:tcW w:w="2739" w:type="dxa"/>
          </w:tcPr>
          <w:p w14:paraId="6AB0242E" w14:textId="77777777" w:rsidR="0077346D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редакти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текст творче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ской работы по ал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горитму выполнения задания</w:t>
            </w:r>
          </w:p>
          <w:p w14:paraId="0268E55C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Сочинение-рассуждение</w:t>
            </w:r>
          </w:p>
        </w:tc>
        <w:tc>
          <w:tcPr>
            <w:tcW w:w="4961" w:type="dxa"/>
          </w:tcPr>
          <w:p w14:paraId="0D33BC70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выделять и форму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лировать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оценивать и формули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то, что уже усвоено.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моделировать 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нологическое высказывание, аргументиро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свою позицию и координировать ее.</w:t>
            </w:r>
          </w:p>
          <w:p w14:paraId="14D0C925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A3E" w14:textId="77777777" w:rsidR="0077346D" w:rsidRPr="007A1781" w:rsidRDefault="0077346D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17.02-21.02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34C1" w14:textId="77777777" w:rsidR="0077346D" w:rsidRPr="00C250AB" w:rsidRDefault="0077346D" w:rsidP="004908F7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C33" w:rsidRPr="00C250AB" w14:paraId="3BD9370F" w14:textId="77777777" w:rsidTr="00096C33"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003F" w14:textId="77777777" w:rsidR="00096C33" w:rsidRPr="007A1781" w:rsidRDefault="00096C33" w:rsidP="007A178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Литература ХХ века (25 ч.)</w:t>
            </w:r>
          </w:p>
        </w:tc>
      </w:tr>
      <w:tr w:rsidR="00096C33" w:rsidRPr="00C250AB" w14:paraId="29E6A36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0531" w14:textId="77777777" w:rsidR="00096C33" w:rsidRPr="00264358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F694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Русская литература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века: разнообразие жанров и направлений. История любви Надежды и Николая Алексеевича в рассказе И.А.Бунина «Темные аллеи».</w:t>
            </w:r>
          </w:p>
          <w:p w14:paraId="71595412" w14:textId="77777777" w:rsidR="00096C33" w:rsidRPr="00C250AB" w:rsidRDefault="00096C33" w:rsidP="00096C3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0AFB1B3F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50F828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4D002E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C0CC2E6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Исторические потрясения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 и их отражение в литературе и искусстве. Влияние исторических событий на судьбы русских писателей. Эмиграция. Трагическое разделение русской литературы. Тема Великой Отечественной войны  и ее переосмысление в 50-70-е гг.</w:t>
            </w:r>
          </w:p>
        </w:tc>
        <w:tc>
          <w:tcPr>
            <w:tcW w:w="2739" w:type="dxa"/>
          </w:tcPr>
          <w:p w14:paraId="309DB165" w14:textId="77777777" w:rsidR="00096C33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идейно-художе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ственное содержание произведений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  <w:p w14:paraId="2CAB403E" w14:textId="77777777" w:rsidR="00096C33" w:rsidRPr="001B0B02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Конспект лекции.</w:t>
            </w:r>
          </w:p>
          <w:p w14:paraId="40CC481D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7F76636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выбирать действия в соот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ветствии с поставленной задачей.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ставить вопросы и обращаться за помощью к учебной лите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ратуре.</w:t>
            </w:r>
          </w:p>
          <w:p w14:paraId="6919121C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BCFA" w14:textId="77777777" w:rsidR="00096C33" w:rsidRPr="007A1781" w:rsidRDefault="00096C3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24.02-28.02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7F82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C33" w:rsidRPr="00C250AB" w14:paraId="20AE9DA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821A" w14:textId="77777777" w:rsidR="00096C33" w:rsidRPr="00264358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EC52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Поэзия и проза русской усадьбы в рассказе «Темные ал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леи».</w:t>
            </w:r>
          </w:p>
          <w:p w14:paraId="283BED91" w14:textId="77777777" w:rsidR="00096C33" w:rsidRPr="00C250AB" w:rsidRDefault="00096C33" w:rsidP="00096C3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E159D1C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38EEF3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2933A776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Поэзия» и «проза» русской усадьбы. Мастерство писателя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 рассказе «Темные аллеи». Лиризм повествования. Психологизм прозы писателя. Драматизм, лаконизм рассказа. Художественные средства создания образов.</w:t>
            </w:r>
          </w:p>
        </w:tc>
        <w:tc>
          <w:tcPr>
            <w:tcW w:w="2739" w:type="dxa"/>
          </w:tcPr>
          <w:p w14:paraId="3DAC22C6" w14:textId="77777777" w:rsidR="00096C33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Научиться состав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характеристику героя (ев)</w:t>
            </w:r>
          </w:p>
          <w:p w14:paraId="0FBED5A8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Беседа.</w:t>
            </w:r>
          </w:p>
        </w:tc>
        <w:tc>
          <w:tcPr>
            <w:tcW w:w="4961" w:type="dxa"/>
          </w:tcPr>
          <w:p w14:paraId="27174BB3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том числе с помощью компьютерных средств. </w:t>
            </w:r>
          </w:p>
          <w:p w14:paraId="43BFD84F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31DA3713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EB8" w14:textId="77777777" w:rsidR="00096C33" w:rsidRPr="007A1781" w:rsidRDefault="00096C3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24.02-28.02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8204" w14:textId="77777777" w:rsidR="00096C33" w:rsidRPr="00C250AB" w:rsidRDefault="00096C33" w:rsidP="00096C3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C33" w:rsidRPr="00C250AB" w14:paraId="2F63889D" w14:textId="77777777" w:rsidTr="00096C33"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22F2" w14:textId="77777777" w:rsidR="00096C33" w:rsidRPr="007A1781" w:rsidRDefault="00096C33" w:rsidP="007A178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поэзия Серебряного века</w:t>
            </w:r>
          </w:p>
        </w:tc>
      </w:tr>
      <w:tr w:rsidR="001C0A94" w:rsidRPr="00C250AB" w14:paraId="0928FC19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BBB1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69.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21D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Русская поэзия Серебряного века. Высокие идеалы и предчувствие перемен в лирике А.А.Блока.</w:t>
            </w:r>
          </w:p>
          <w:p w14:paraId="1ED2D7FF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9B5044A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725CA1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586CD8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31548AF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Многообразие направлений, новаторские идеи, богатство образных средств в поэзии Серебряного века.</w:t>
            </w:r>
          </w:p>
          <w:p w14:paraId="1362E551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</w:tcPr>
          <w:p w14:paraId="54041CE1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вырази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тельно читать текст по образцу из фонохрестоматии</w:t>
            </w:r>
          </w:p>
          <w:p w14:paraId="3CD4D661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Лекция</w:t>
            </w:r>
          </w:p>
        </w:tc>
        <w:tc>
          <w:tcPr>
            <w:tcW w:w="4961" w:type="dxa"/>
          </w:tcPr>
          <w:p w14:paraId="4C311DA1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алгоритмам).</w:t>
            </w:r>
          </w:p>
          <w:p w14:paraId="134A93E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2F18429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выразительного чтения, коллективного взаимодействия.</w:t>
            </w:r>
          </w:p>
          <w:p w14:paraId="50C017AA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A90D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24.02-28.02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3ED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04A40C6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FD96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274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Тема Родины в лирике С.А.Есенина. </w:t>
            </w:r>
          </w:p>
          <w:p w14:paraId="4B1C9D92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3D5D9C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0FBAA5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C783D9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С.А.Есенине. Россия – главная тема поэзии С.А.Есенина. Неразрывность судьбы поэта с родным домом. «Вот уж вечер», «Разбуди меня завтра рано…», «Край ты мой заброшенный…»</w:t>
            </w:r>
          </w:p>
        </w:tc>
        <w:tc>
          <w:tcPr>
            <w:tcW w:w="2739" w:type="dxa"/>
          </w:tcPr>
          <w:p w14:paraId="4BE05234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77BE6822" w14:textId="77777777" w:rsidR="001C0A94" w:rsidRPr="001B0B02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  <w:p w14:paraId="5EADD8F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4E6A2678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5952AB26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537CBDA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6CC3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02.03-06.03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69A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2B0D19A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9201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E7E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Размышления о жизни, любви, природе, предназначении человека в лирике С.Есенина. </w:t>
            </w:r>
          </w:p>
          <w:p w14:paraId="6341B9CB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6B8181C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25C91BF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Размышления о жизни, любви, природе, предназначении человека в лирике С.А.Есенина. Народно-песенная основа, напевность лирики С.А.Есенина. Элегическая грусть в стихотворении «Отговорила роща золотая…» Судьба поэта в эпоху исторических потрясений в стихотворении «Письмо к женщине». Ностальгические мотивы в стихотворении «Шаганэ ты моя, Шаганэ!» Народно-песенная основа лирика С.Есенина.</w:t>
            </w:r>
          </w:p>
        </w:tc>
        <w:tc>
          <w:tcPr>
            <w:tcW w:w="2739" w:type="dxa"/>
          </w:tcPr>
          <w:p w14:paraId="1450404E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стихотворений С.А. Есенина</w:t>
            </w:r>
          </w:p>
          <w:p w14:paraId="65BFA3B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03F9545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0F26514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самодиа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гностики по алго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ритму выполнения задачи при кон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сультативной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9E76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02.03-06.03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E425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41F3DCC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4768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208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 поэте. В.Маяковский. </w:t>
            </w:r>
          </w:p>
          <w:p w14:paraId="28BB6471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80904C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08922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5CDB5F18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В.В.Маяковском. Понятие о футуризме. Новаторство поэзии В.В.Маяковского. «Послушайте», «А вы могли бы?», «Люблю».</w:t>
            </w:r>
          </w:p>
        </w:tc>
        <w:tc>
          <w:tcPr>
            <w:tcW w:w="2739" w:type="dxa"/>
          </w:tcPr>
          <w:p w14:paraId="66DC0AC3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вырази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тельно читать текст по образцу из фонохрестоматии</w:t>
            </w:r>
          </w:p>
          <w:p w14:paraId="2295BC06" w14:textId="77777777" w:rsidR="001C0A94" w:rsidRPr="001B0B02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  <w:p w14:paraId="655AFC35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Лекция</w:t>
            </w:r>
          </w:p>
        </w:tc>
        <w:tc>
          <w:tcPr>
            <w:tcW w:w="4961" w:type="dxa"/>
          </w:tcPr>
          <w:p w14:paraId="6E8A68C6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алгоритмам).</w:t>
            </w:r>
          </w:p>
          <w:p w14:paraId="4EE266D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5E91451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выразительного чтения, коллективного взаимодействия.</w:t>
            </w:r>
          </w:p>
          <w:p w14:paraId="06135EAB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7028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02.03-06.03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848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243BF22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AA0A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231D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 поэте. В.Маяковский. «Послушайте», «А вы могли бы?», «Люблю». Своеобразие стиха. </w:t>
            </w: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5828F57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5CA4BA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B2841A6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В.В.Маяковский о труде поэта. Своеобразие стиха, ритма, рифмы, интонаций</w:t>
            </w:r>
          </w:p>
        </w:tc>
        <w:tc>
          <w:tcPr>
            <w:tcW w:w="2739" w:type="dxa"/>
          </w:tcPr>
          <w:p w14:paraId="726B3B1E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16C7E87C" w14:textId="77777777" w:rsidR="001C0A94" w:rsidRPr="001B0B02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  <w:p w14:paraId="0E2E96D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2C5CAB7D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7A2BB2E6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797B0F3F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E119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09.03-13.03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1D4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73C9FA4D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55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74-75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AC1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М.А.Булгаков «Собачье сердце» как социально-философская сатира на современное общество</w:t>
            </w:r>
          </w:p>
          <w:p w14:paraId="1AE4E3A1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59FD5258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4CDAA9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2D6D821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М.А.Булгакове. История создания и судьба повести «Собачье сердце». «Собачье сердце» как социально-философская сатира на современное общество. Идея переделки человеческой природы. Система образов повести</w:t>
            </w:r>
          </w:p>
        </w:tc>
        <w:tc>
          <w:tcPr>
            <w:tcW w:w="2739" w:type="dxa"/>
          </w:tcPr>
          <w:p w14:paraId="5D23F655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нять индивидуальное задание в проектной деятельности группы</w:t>
            </w:r>
          </w:p>
          <w:p w14:paraId="47ADF62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Беседа. Аналитическое чтение</w:t>
            </w:r>
          </w:p>
        </w:tc>
        <w:tc>
          <w:tcPr>
            <w:tcW w:w="4961" w:type="dxa"/>
          </w:tcPr>
          <w:p w14:paraId="77C8A60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67976543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3614B70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1CED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09.03-13.03</w:t>
            </w:r>
          </w:p>
          <w:p w14:paraId="65C59A92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68C7B126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09.03-13.03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DE0A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320E0B06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3F8E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ED8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Поэтика повести, гуманистическая позиция автора. Художественная условность, фантастика, сатира, гротеск и их художественная роль в повести</w:t>
            </w:r>
          </w:p>
          <w:p w14:paraId="41E202D8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567" w:type="dxa"/>
          </w:tcPr>
          <w:p w14:paraId="1693ECEA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43F49BAF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Поэтика повести. Мифологические и литературные источники сюжета. Смысл названия произведения. Мотив превращения, оборотничества в повести. Символика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имен, названий, художественных деталей. Шариковы и швондеры как социальные типы, их живучесть</w:t>
            </w:r>
          </w:p>
        </w:tc>
        <w:tc>
          <w:tcPr>
            <w:tcW w:w="2739" w:type="dxa"/>
          </w:tcPr>
          <w:p w14:paraId="1A0557C7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нологией по теме, навыками устной и письменной моно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</w:t>
            </w:r>
          </w:p>
          <w:p w14:paraId="5A05208B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Беседа. Тест. Работа по карточкам.</w:t>
            </w:r>
          </w:p>
        </w:tc>
        <w:tc>
          <w:tcPr>
            <w:tcW w:w="4961" w:type="dxa"/>
          </w:tcPr>
          <w:p w14:paraId="11BE57A1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</w:p>
          <w:p w14:paraId="4E347AE1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4E5AD6D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CC6D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16.03-20.03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2EA9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31A61C7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A1CC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E6E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М.И.Цветаева. Слово о поэте. Слово о поэзии, любви и жизни. Особенности поэзии Цветаевой</w:t>
            </w:r>
          </w:p>
          <w:p w14:paraId="1BB7E772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936AF9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FC2ADF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058B33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9B9E35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М.И.Цветаевой. Мотивы и настроения лирики. Своеобразие стиха, ритма, рифмы, интонаций. Беспощадная искренность и свежесть чувства в стихотворениях. «Бабушке», «Мне нравится, что вы больны не мной…».</w:t>
            </w:r>
          </w:p>
        </w:tc>
        <w:tc>
          <w:tcPr>
            <w:tcW w:w="2739" w:type="dxa"/>
          </w:tcPr>
          <w:p w14:paraId="5B545DB3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4E9B709F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3C3C6060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734A09D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7A680AB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70F74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FE4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16.03-20.03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13C5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3D115B4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1DE1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10C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Особенности поэзии А.А.Ахматовой.</w:t>
            </w:r>
          </w:p>
          <w:p w14:paraId="69A8E26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0F017F6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78155E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Особенности поэтики А.А.Ахматовой.</w:t>
            </w:r>
          </w:p>
        </w:tc>
        <w:tc>
          <w:tcPr>
            <w:tcW w:w="2739" w:type="dxa"/>
          </w:tcPr>
          <w:p w14:paraId="47CA5830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вырази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тельно читать текст по образцу из фонохрестоматии</w:t>
            </w:r>
          </w:p>
          <w:p w14:paraId="38A60347" w14:textId="77777777" w:rsidR="001C0A94" w:rsidRPr="001B42CC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42CC">
              <w:rPr>
                <w:rFonts w:ascii="Times New Roman" w:hAnsi="Times New Roman"/>
                <w:i/>
                <w:sz w:val="24"/>
                <w:szCs w:val="24"/>
              </w:rPr>
              <w:t>Чтение наизусть.</w:t>
            </w:r>
          </w:p>
          <w:p w14:paraId="53D88C7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CC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35918A9F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 (формировать умение работать по алгоритмам).</w:t>
            </w:r>
          </w:p>
          <w:p w14:paraId="2B7FC3F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средств. 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навыки выразительного чтения, коллективного взаимодействия.</w:t>
            </w:r>
          </w:p>
          <w:p w14:paraId="5F8E8CA9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21BB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16.03-20.03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0A2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4F1C7013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9BF2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79.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803C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Тема гармонии человека с природой, любви и смерти в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лирике Н.А.Заболоцкого.</w:t>
            </w:r>
          </w:p>
          <w:p w14:paraId="644B5829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3981F8FB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39981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1E8C7B35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 Н.А.Заболоцком. Тема гармонии с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природой, любви и смерти в лирике поэта. Традиции русской поэзии в творчестве поэта. Философский характер, метафоричность лирики.</w:t>
            </w:r>
          </w:p>
        </w:tc>
        <w:tc>
          <w:tcPr>
            <w:tcW w:w="2739" w:type="dxa"/>
          </w:tcPr>
          <w:p w14:paraId="0E5F535C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7A0D9F40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77A3483E" w14:textId="77777777" w:rsidR="001C0A94" w:rsidRPr="00C250AB" w:rsidRDefault="001C0A94" w:rsidP="001C0A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4E17653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7293B298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5E77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30.03-03.04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EC7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0A94" w:rsidRPr="00C250AB" w14:paraId="68D7DCE7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6332" w14:textId="77777777" w:rsidR="001C0A94" w:rsidRPr="00264358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80-81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23EB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Судьба человека и судьба Родины в рассказе М.А.Шолохова.</w:t>
            </w:r>
          </w:p>
          <w:p w14:paraId="6694D565" w14:textId="77777777" w:rsidR="001C0A94" w:rsidRPr="00C250AB" w:rsidRDefault="001C0A94" w:rsidP="001C0A9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6CB7A99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2B49E6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52BEE262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М.А.Шолохове. Смысл названия  рассказа «Судьба человека». Судьба человека и судьба Родины. Тема народного подвига, непобедимости человека. Образ главного героя. Особенности национального характера</w:t>
            </w:r>
          </w:p>
        </w:tc>
        <w:tc>
          <w:tcPr>
            <w:tcW w:w="2739" w:type="dxa"/>
          </w:tcPr>
          <w:p w14:paraId="7FFF9DBE" w14:textId="77777777" w:rsidR="001C0A94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выстраи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внутреннюю 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нологическую речь</w:t>
            </w:r>
          </w:p>
          <w:p w14:paraId="0C53818E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Аналитическое чтение</w:t>
            </w:r>
          </w:p>
        </w:tc>
        <w:tc>
          <w:tcPr>
            <w:tcW w:w="4961" w:type="dxa"/>
          </w:tcPr>
          <w:p w14:paraId="7A9DDE0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искать и выделять необходимую информацию в предложен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ных текстах.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уметь выполнять учебные действия, планировать алгоритм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щую цель и пути ее достижения.</w:t>
            </w:r>
          </w:p>
          <w:p w14:paraId="155CA524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18D7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30.03-03.04</w:t>
            </w:r>
          </w:p>
          <w:p w14:paraId="691DC3E0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04510" w14:textId="77777777" w:rsidR="001C0A94" w:rsidRPr="007A1781" w:rsidRDefault="001C0A94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30.03-03.04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44BD" w14:textId="77777777" w:rsidR="001C0A94" w:rsidRPr="00C250AB" w:rsidRDefault="001C0A94" w:rsidP="001C0A94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9CE" w:rsidRPr="00C250AB" w14:paraId="1104181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6661" w14:textId="77777777" w:rsidR="008119CE" w:rsidRPr="00264358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769F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Автор и рассказчик в рассказе «Судьба человека».</w:t>
            </w:r>
          </w:p>
          <w:p w14:paraId="74F9945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25BDB57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9E8401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Особенности композиции. Сказовая манера повествования. Противопоставление жизни и весны смерти и войне, добра и справедливости,  жестокости и бесчеловечности.</w:t>
            </w:r>
          </w:p>
        </w:tc>
        <w:tc>
          <w:tcPr>
            <w:tcW w:w="2739" w:type="dxa"/>
          </w:tcPr>
          <w:p w14:paraId="5DEECD33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идейно-темати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ческое своеобразие текста</w:t>
            </w:r>
          </w:p>
          <w:p w14:paraId="2D4315A4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B02">
              <w:rPr>
                <w:rFonts w:ascii="Times New Roman" w:hAnsi="Times New Roman"/>
                <w:i/>
                <w:sz w:val="24"/>
                <w:szCs w:val="24"/>
              </w:rPr>
              <w:t>Аналитическое чтение</w:t>
            </w:r>
          </w:p>
        </w:tc>
        <w:tc>
          <w:tcPr>
            <w:tcW w:w="4961" w:type="dxa"/>
          </w:tcPr>
          <w:p w14:paraId="01A1EE94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лученную информацию для составления ответа (тест).</w:t>
            </w:r>
          </w:p>
          <w:p w14:paraId="3C4A4782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выполнять учебные действия (отвечать на вопросы теста), пла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нировать алгоритм ответа, работать само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стоятельно.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08A6125C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00FA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06.04-10.04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6172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9CE" w:rsidRPr="00C250AB" w14:paraId="7A06629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4E12" w14:textId="77777777" w:rsidR="008119CE" w:rsidRPr="00264358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0452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Вечность и современность в стихах Б.Л.Пастернака о любви и природе.</w:t>
            </w:r>
          </w:p>
          <w:p w14:paraId="7C379A52" w14:textId="77777777" w:rsidR="008119CE" w:rsidRPr="00C250AB" w:rsidRDefault="008119CE" w:rsidP="008119CE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C284880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725B80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2E2D00D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Б.Л.Пастернаке. Многообразие талантов Б.Л.Пастернака. Вечность и современность в стихах о природе и любви. Стремление проникнуть в существо и тайны бытия в стихотворении «Во всем мне хочется дойти…»</w:t>
            </w:r>
          </w:p>
        </w:tc>
        <w:tc>
          <w:tcPr>
            <w:tcW w:w="2739" w:type="dxa"/>
          </w:tcPr>
          <w:p w14:paraId="0F86DD14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нять индивидуальное задание в проектной деятельности группы</w:t>
            </w:r>
          </w:p>
          <w:p w14:paraId="43DC03FC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B0A">
              <w:rPr>
                <w:rFonts w:ascii="Times New Roman" w:hAnsi="Times New Roman"/>
                <w:i/>
                <w:sz w:val="24"/>
                <w:szCs w:val="24"/>
              </w:rPr>
              <w:t>Выразительное чтение стихотворений. Анализ стихотворений.</w:t>
            </w:r>
          </w:p>
        </w:tc>
        <w:tc>
          <w:tcPr>
            <w:tcW w:w="4961" w:type="dxa"/>
          </w:tcPr>
          <w:p w14:paraId="6A91AB78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716BFB06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568A0C9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18F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06.04-10.04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0B5B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9CE" w:rsidRPr="00C250AB" w14:paraId="301D8A8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63F0" w14:textId="77777777" w:rsidR="008119CE" w:rsidRPr="00264358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D36A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Раздумья о Родине в лирике А.Т.Твардовского.</w:t>
            </w:r>
          </w:p>
          <w:p w14:paraId="54E9728E" w14:textId="77777777" w:rsidR="008119CE" w:rsidRPr="00C250AB" w:rsidRDefault="008119CE" w:rsidP="008119CE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1ADCA4C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A93A8F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0384D8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А.Т.Твардовском. Раздумья о Родине и о природе в лирике поэта. Одухотворение природы, ощущение радости бытия в стихотворениях «Урожай», «Весенние строчки». Философские размышления об истинных жизненных ценностях в стихотворении «О сущем».</w:t>
            </w:r>
          </w:p>
        </w:tc>
        <w:tc>
          <w:tcPr>
            <w:tcW w:w="2739" w:type="dxa"/>
          </w:tcPr>
          <w:p w14:paraId="0B020145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66F75868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B0A">
              <w:rPr>
                <w:rFonts w:ascii="Times New Roman" w:hAnsi="Times New Roman"/>
                <w:i/>
                <w:sz w:val="24"/>
                <w:szCs w:val="24"/>
              </w:rPr>
              <w:t>Рассказ о поэте. Выразительное чтение стихотворений, их анализ.</w:t>
            </w:r>
          </w:p>
        </w:tc>
        <w:tc>
          <w:tcPr>
            <w:tcW w:w="4961" w:type="dxa"/>
          </w:tcPr>
          <w:p w14:paraId="3A0779AB" w14:textId="77777777" w:rsidR="008119CE" w:rsidRPr="00C250AB" w:rsidRDefault="008119CE" w:rsidP="008119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4BD3754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0A461A2E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08D7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06.04-10.04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E77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9CE" w:rsidRPr="00C250AB" w14:paraId="0059994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4AE2" w14:textId="77777777" w:rsidR="008119CE" w:rsidRPr="00264358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85-86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CB3E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«А зори здесь тихие» или В.В.Быков. «Сотников», «Обелиск».</w:t>
            </w:r>
          </w:p>
          <w:p w14:paraId="53AAEF33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5FA76419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33B7F47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«Лейтенантская» проза. Будни войны. Нравственный выбор героев.</w:t>
            </w:r>
          </w:p>
        </w:tc>
        <w:tc>
          <w:tcPr>
            <w:tcW w:w="2739" w:type="dxa"/>
          </w:tcPr>
          <w:p w14:paraId="332B3E58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нять индивидуальное задание в проектной деятельности группы</w:t>
            </w:r>
          </w:p>
          <w:p w14:paraId="1D03952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B0A">
              <w:rPr>
                <w:rFonts w:ascii="Times New Roman" w:hAnsi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4961" w:type="dxa"/>
          </w:tcPr>
          <w:p w14:paraId="2D7CE0B1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2AC4A7A4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14:paraId="5560010A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самосовер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BAE4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13.04-17.04</w:t>
            </w:r>
          </w:p>
          <w:p w14:paraId="3952AA00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08E6E" w14:textId="77777777" w:rsidR="008119CE" w:rsidRPr="007A1781" w:rsidRDefault="008119CE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13.04-17.04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CFE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9CE" w:rsidRPr="00C250AB" w14:paraId="43D90CC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2A82" w14:textId="77777777" w:rsidR="008119CE" w:rsidRPr="00264358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732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Картины послевоенной деревни в рассказе А.И.Солженицына «Матренин двор».</w:t>
            </w:r>
          </w:p>
          <w:p w14:paraId="750F652B" w14:textId="77777777" w:rsidR="008119CE" w:rsidRPr="00C250AB" w:rsidRDefault="008119CE" w:rsidP="008119CE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6AA91FC0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33EFC6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48275C4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А.И.Солженицыне. Обзор творчества писателя. Картины послевоенной деревни. Разрушение советской деревни, деградация крестьянства. Образ рассказчика. Тема праведничества в рассказе.  Нравственная проблематика в рассказе</w:t>
            </w:r>
          </w:p>
        </w:tc>
        <w:tc>
          <w:tcPr>
            <w:tcW w:w="2739" w:type="dxa"/>
          </w:tcPr>
          <w:p w14:paraId="7BECBD56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роль средств выразительности в раскрытии замысла автора; производить самостоятельный и групповой анализ фрагментов текста</w:t>
            </w:r>
          </w:p>
          <w:p w14:paraId="442883FA" w14:textId="77777777" w:rsidR="008119CE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B0A">
              <w:rPr>
                <w:rFonts w:ascii="Times New Roman" w:hAnsi="Times New Roman"/>
                <w:i/>
                <w:sz w:val="24"/>
                <w:szCs w:val="24"/>
              </w:rPr>
              <w:t>Аналитическое чтение рассказа. Беседа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5BF1D9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F59FE7B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5A8476B2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26CA657B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D8DB" w14:textId="77777777" w:rsidR="008119CE" w:rsidRPr="007A1781" w:rsidRDefault="008119CE" w:rsidP="007A178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13.04-17.04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13BD" w14:textId="77777777" w:rsidR="008119CE" w:rsidRPr="00C250AB" w:rsidRDefault="008119CE" w:rsidP="008119CE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16BA536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32CF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223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Образ праведницы в рассказе «Матренин двор»</w:t>
            </w:r>
          </w:p>
          <w:p w14:paraId="2A526AEE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</w:tcPr>
          <w:p w14:paraId="36DCE2D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52F7E6D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Прототип образа Матрены – характерный народный тип русской крестьянки. Самоотверженность, подвижничество Матрены, трагизм ее судьбы. Нравственный смысл рассказа-притчи. Смысл финала рассказа.</w:t>
            </w:r>
          </w:p>
        </w:tc>
        <w:tc>
          <w:tcPr>
            <w:tcW w:w="2739" w:type="dxa"/>
          </w:tcPr>
          <w:p w14:paraId="0B5EB20D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роль средств выразительности в раскрытии замысла автора; производить самостоятельный и групповой анализ фрагментов текста</w:t>
            </w:r>
          </w:p>
          <w:p w14:paraId="4AE1533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 Тест.</w:t>
            </w:r>
          </w:p>
        </w:tc>
        <w:tc>
          <w:tcPr>
            <w:tcW w:w="4961" w:type="dxa"/>
          </w:tcPr>
          <w:p w14:paraId="4141810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08FFB78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55312CB5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F418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20.04-24.04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1C7A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41E90828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8398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89.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044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5E6">
              <w:rPr>
                <w:rFonts w:ascii="Times New Roman" w:hAnsi="Times New Roman"/>
                <w:b/>
                <w:sz w:val="24"/>
                <w:szCs w:val="24"/>
              </w:rPr>
              <w:t>ВЧ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Рассказы Ф.Абрамова («Пелагея», «Алька») или повесть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В.Г.Распутина «Женский разговор».</w:t>
            </w:r>
          </w:p>
          <w:p w14:paraId="01D0227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28C7D14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14B46FA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Нравственный выбор героев.</w:t>
            </w:r>
          </w:p>
        </w:tc>
        <w:tc>
          <w:tcPr>
            <w:tcW w:w="2739" w:type="dxa"/>
          </w:tcPr>
          <w:p w14:paraId="692C48DC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62F40F0A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4961" w:type="dxa"/>
          </w:tcPr>
          <w:p w14:paraId="47F1DAC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246316EE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08736E0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98B1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20.04-24.04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9BF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5831EDAA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AD91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4EA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Песни и романсы на стихи русских поэтов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-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веков</w:t>
            </w:r>
          </w:p>
          <w:p w14:paraId="1C02E7E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567" w:type="dxa"/>
          </w:tcPr>
          <w:p w14:paraId="368792B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A142B6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Понятие о жанре романса. История русского романса, его особенности. Поэтическая основа романса. Разновидности русского романса</w:t>
            </w:r>
          </w:p>
        </w:tc>
        <w:tc>
          <w:tcPr>
            <w:tcW w:w="2739" w:type="dxa"/>
          </w:tcPr>
          <w:p w14:paraId="42D10B38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анализи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ровать поэтический текст</w:t>
            </w:r>
          </w:p>
          <w:p w14:paraId="68A83B2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Высказывание собственного мнения о прослушанном музыкальном произведении.</w:t>
            </w:r>
          </w:p>
        </w:tc>
        <w:tc>
          <w:tcPr>
            <w:tcW w:w="4961" w:type="dxa"/>
          </w:tcPr>
          <w:p w14:paraId="18F2693E" w14:textId="77777777" w:rsidR="00721ED3" w:rsidRPr="00C250AB" w:rsidRDefault="00721ED3" w:rsidP="00721E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держанием.</w:t>
            </w:r>
          </w:p>
          <w:p w14:paraId="26BC1EBB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14:paraId="19F3B00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индивиду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альной и коллек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творческой деятельности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741B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20.04-24.04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0F0B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3BA5885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7657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AA72" w14:textId="77777777" w:rsidR="00721ED3" w:rsidRPr="008E45E6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5E6">
              <w:rPr>
                <w:rFonts w:ascii="Times New Roman" w:hAnsi="Times New Roman"/>
                <w:b/>
                <w:sz w:val="24"/>
                <w:szCs w:val="24"/>
              </w:rPr>
              <w:t xml:space="preserve">Зачетное занятие по русской лирике </w:t>
            </w:r>
            <w:r w:rsidRPr="008E45E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8E45E6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  <w:p w14:paraId="5FAE8BCA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46359CF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D2E495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6297D47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Русская лирика </w:t>
            </w:r>
            <w:r w:rsidRPr="00C250AB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века. Устные ответы на вопросы, подготовленные учителем и учениками</w:t>
            </w:r>
          </w:p>
          <w:p w14:paraId="75BF874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Развитие традиций русского романса</w:t>
            </w:r>
          </w:p>
        </w:tc>
        <w:tc>
          <w:tcPr>
            <w:tcW w:w="2739" w:type="dxa"/>
          </w:tcPr>
          <w:p w14:paraId="4FB51CF6" w14:textId="77777777" w:rsidR="00721ED3" w:rsidRDefault="00134637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ектировать и реа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7224DA8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Тест, сочинение-рассуждение.</w:t>
            </w:r>
          </w:p>
        </w:tc>
        <w:tc>
          <w:tcPr>
            <w:tcW w:w="4961" w:type="dxa"/>
          </w:tcPr>
          <w:p w14:paraId="0ADFC8EE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462C175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7BDC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27.04-01.05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5CF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3E46567D" w14:textId="77777777" w:rsidTr="00096C33"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E53E" w14:textId="77777777" w:rsidR="00721ED3" w:rsidRPr="007A1781" w:rsidRDefault="00721ED3" w:rsidP="007A178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Из зарубежной литературы (8 ч.)</w:t>
            </w:r>
          </w:p>
        </w:tc>
      </w:tr>
      <w:tr w:rsidR="00721ED3" w:rsidRPr="00C250AB" w14:paraId="63E31FA1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C085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704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Чувства и разум в любовной лирике Катулла.</w:t>
            </w:r>
          </w:p>
          <w:p w14:paraId="695D4175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Урок усвоения новых знаний.</w:t>
            </w:r>
          </w:p>
          <w:p w14:paraId="39A5092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5D33B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119530A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Понятие об античной лирике. Катулл. Слово о поэте. Чув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ства и разум в любовной лирике поэта. Искренность, лирическая сила, простота поэзии Катулла.</w:t>
            </w:r>
          </w:p>
        </w:tc>
        <w:tc>
          <w:tcPr>
            <w:tcW w:w="2739" w:type="dxa"/>
          </w:tcPr>
          <w:p w14:paraId="237802E2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нологией по теме,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навыками устной и письменной моно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</w:t>
            </w:r>
          </w:p>
          <w:p w14:paraId="4E1362E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Конспект статьи в учебнике.</w:t>
            </w:r>
          </w:p>
        </w:tc>
        <w:tc>
          <w:tcPr>
            <w:tcW w:w="4961" w:type="dxa"/>
          </w:tcPr>
          <w:p w14:paraId="58C5363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том числе с помощью компьютерных средств. </w:t>
            </w:r>
          </w:p>
          <w:p w14:paraId="20BDCC1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2C4AC48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</w:t>
            </w:r>
            <w:r w:rsidR="00134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  <w:p w14:paraId="4B63324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E4ED" w14:textId="77777777" w:rsidR="00721ED3" w:rsidRPr="007A1781" w:rsidRDefault="00721ED3" w:rsidP="007A178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27.04-01.05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19B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650DEC6E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57A1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83C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«Божественная комедия» Данте Алигьери.</w:t>
            </w:r>
          </w:p>
          <w:p w14:paraId="7E8BE772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583B056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4B76DE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491C07C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 Данте Алигьери. Сочетание реального и аллегорического в произведении. Реальные, вымышленные, исторические персонажи поэмы. Моральное восхождение героя к высотам духа.</w:t>
            </w:r>
          </w:p>
        </w:tc>
        <w:tc>
          <w:tcPr>
            <w:tcW w:w="2739" w:type="dxa"/>
          </w:tcPr>
          <w:p w14:paraId="536425B4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идейно-эмоцио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нальное содержание поэмы</w:t>
            </w:r>
          </w:p>
          <w:p w14:paraId="4407494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6691F47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</w:p>
          <w:p w14:paraId="085B64E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учебную задачу, планировать и регулировать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</w:t>
            </w:r>
          </w:p>
          <w:p w14:paraId="3539A65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самодиа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гностики по алго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ритму выполнения задачи при консультативной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1D96" w14:textId="77777777" w:rsidR="00721ED3" w:rsidRPr="007A1781" w:rsidRDefault="00721ED3" w:rsidP="007A1781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27.04-01.05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F65B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57CDA03B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1D0A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E3C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Гуманизм эпохи Возрождения. Одиночество Гамлета в его конфликте с реальным миром в трагедии У.Шекспира.</w:t>
            </w:r>
          </w:p>
          <w:p w14:paraId="480FEB6E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25C7BB05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5E836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6E42FC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Слово об У.Шекспире. Обзор творчества поэта и драматурга. Одиночество Гамлета в его конфликте с реальным миром «расшатавшегося века»</w:t>
            </w:r>
          </w:p>
        </w:tc>
        <w:tc>
          <w:tcPr>
            <w:tcW w:w="2739" w:type="dxa"/>
          </w:tcPr>
          <w:p w14:paraId="4B08EC6F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опреде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лять идейно-этиче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скую направленность трагедии У. Шек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спира</w:t>
            </w:r>
          </w:p>
          <w:p w14:paraId="306338B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6982940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позицию, осознанно использовать речевые средства в соответствии с задачей коммуникации для выражения своих чувств, мыслей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требностей; владеть устной и письменной речью, монологической контекстной речью.</w:t>
            </w:r>
          </w:p>
          <w:p w14:paraId="51758D1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спектра этических чувств, чувства патриотизма, гордости за исто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рическое прошлое Отечества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55D7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04.05-08.05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F29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77E1B97F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E56F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795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Трагизм любви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Гамлета и Офелии. </w:t>
            </w:r>
          </w:p>
          <w:p w14:paraId="5AF8CF6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567" w:type="dxa"/>
          </w:tcPr>
          <w:p w14:paraId="163A488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14:paraId="54FCA11B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5" w:type="dxa"/>
          </w:tcPr>
          <w:p w14:paraId="7ABD68A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Конфликт как осно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ва сюжета драматического произведения. Трагизм любви Гамлета и Офелии. Философский характер трагедии. Гамлет как вечный образ мировой литературы</w:t>
            </w:r>
          </w:p>
        </w:tc>
        <w:tc>
          <w:tcPr>
            <w:tcW w:w="2739" w:type="dxa"/>
          </w:tcPr>
          <w:p w14:paraId="4F6441A1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тировать свою точку зрения</w:t>
            </w:r>
          </w:p>
          <w:p w14:paraId="5436A69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4FA2A8CE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лученную информацию для составления аргументированного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терминологию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лученные знания.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меры усвоения изученного материала.</w:t>
            </w:r>
          </w:p>
          <w:p w14:paraId="2E32C38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B99A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04.05-</w:t>
            </w: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08.05</w:t>
            </w:r>
          </w:p>
          <w:p w14:paraId="1474458E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D0EC2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04.05-08.05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0ED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1120FC55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3F37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E10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Трагедия И.В.Гете «Фауст».</w:t>
            </w:r>
          </w:p>
          <w:p w14:paraId="23DD4873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усвоения новых знаний.</w:t>
            </w:r>
          </w:p>
          <w:p w14:paraId="7B313B5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BF6BF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0C9D2B3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Слово об И.В.Гете. Трагедия «Фауст». Народная легенда о докторе Фаусте и ее интерпретация в трагедии И.В.Гете. </w:t>
            </w:r>
          </w:p>
        </w:tc>
        <w:tc>
          <w:tcPr>
            <w:tcW w:w="2739" w:type="dxa"/>
          </w:tcPr>
          <w:p w14:paraId="048F799B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 производить самостоятельный и групповой анализ фрагментов текста</w:t>
            </w:r>
          </w:p>
          <w:p w14:paraId="0F38F1A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083B">
              <w:rPr>
                <w:rFonts w:ascii="Times New Roman" w:hAnsi="Times New Roman"/>
                <w:i/>
                <w:sz w:val="24"/>
                <w:szCs w:val="24"/>
              </w:rPr>
              <w:t>Обзор с чтением отдельных глав.</w:t>
            </w:r>
          </w:p>
        </w:tc>
        <w:tc>
          <w:tcPr>
            <w:tcW w:w="4961" w:type="dxa"/>
          </w:tcPr>
          <w:p w14:paraId="169A311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узнавать, называть и определять объекты в соответствии с со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держанием. </w:t>
            </w:r>
          </w:p>
          <w:p w14:paraId="3459E80B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формировать ситуацию са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морегуляции эмоциональных состояний, т. е. формировать операциональный опыт.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читать вслух, понимать прочитанное, аргументировать свою точку зрения.</w:t>
            </w:r>
          </w:p>
          <w:p w14:paraId="7827B9AC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устойчивой моти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вации к обучению и самосовершен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ствованию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E6DC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11.05-15.05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44A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582E8F02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F78F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0903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Поиски справедливости и смысла жизни в философской трагедии И.В.Гете «Фауст».</w:t>
            </w:r>
          </w:p>
          <w:p w14:paraId="3C90665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0AB2346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71911A5F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История сделки с дьяволом как бродячий сюжет.</w:t>
            </w:r>
          </w:p>
        </w:tc>
        <w:tc>
          <w:tcPr>
            <w:tcW w:w="2739" w:type="dxa"/>
          </w:tcPr>
          <w:p w14:paraId="66ADAF3D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Научиться аргумен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тировать свою точку зрения</w:t>
            </w:r>
          </w:p>
          <w:p w14:paraId="3028936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1FAB7A8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синтезировать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лученную информацию для составления аргументированного ответа.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делать анализ текста, используя изученную терминологию и по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лученные знания.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определять меры усвоения изученного материала.</w:t>
            </w:r>
          </w:p>
          <w:p w14:paraId="1088A26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взаимо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действия в группе по алгоритму вы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полнения задачи при консульта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тивной помощи учителя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1716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11.05-15.05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9B8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74622CB4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3631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AFF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 xml:space="preserve">Трагизм любви Фауста и Гретхен. </w:t>
            </w:r>
          </w:p>
          <w:p w14:paraId="6682AEF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  <w:p w14:paraId="3E7EB0E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4E409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BCF28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5" w:type="dxa"/>
          </w:tcPr>
          <w:p w14:paraId="57B01268" w14:textId="77777777" w:rsidR="00721ED3" w:rsidRPr="00C250AB" w:rsidRDefault="00721ED3" w:rsidP="00721ED3">
            <w:pPr>
              <w:spacing w:after="0" w:line="240" w:lineRule="auto"/>
              <w:ind w:left="57" w:right="-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Особенности жанра трагедии «Фауст». Признаки разных родов и жанров в про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изведении. Смысл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опоставления Фауста и Вагнера. Трагизм любви Фауста и Гретхен. Идейный смысл трагедии. Фауст как вечный образ мировой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итературы.</w:t>
            </w:r>
          </w:p>
        </w:tc>
        <w:tc>
          <w:tcPr>
            <w:tcW w:w="2739" w:type="dxa"/>
          </w:tcPr>
          <w:p w14:paraId="18BF0DEE" w14:textId="77777777" w:rsidR="00721ED3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Научиться владеть изученной терми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нологией по теме, навыками устной и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>письменной моно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логической речи</w:t>
            </w:r>
          </w:p>
          <w:p w14:paraId="7486176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083B">
              <w:rPr>
                <w:rFonts w:ascii="Times New Roman" w:hAnsi="Times New Roman"/>
                <w:i/>
                <w:sz w:val="24"/>
                <w:szCs w:val="24"/>
              </w:rPr>
              <w:t>Беседа. Тест. Задания по карточкам.</w:t>
            </w:r>
          </w:p>
        </w:tc>
        <w:tc>
          <w:tcPr>
            <w:tcW w:w="4961" w:type="dxa"/>
          </w:tcPr>
          <w:p w14:paraId="573C0615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выделять и формулиро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вать познавательную цель. </w:t>
            </w: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Регулятивные: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применять метод информа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ционного поиска, в том числе с помощью компьютерных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средств. </w:t>
            </w:r>
          </w:p>
          <w:p w14:paraId="34C23AA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Коммуникативные:</w:t>
            </w:r>
            <w:r w:rsidRPr="00C250A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ции.</w:t>
            </w:r>
          </w:p>
          <w:p w14:paraId="1A510F8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иссле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довательской деятельности;</w:t>
            </w:r>
            <w:r w:rsidR="001346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го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товности и способ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ности вести диалог с другими людьми и достигать в нем взаимопонимания</w:t>
            </w:r>
          </w:p>
          <w:p w14:paraId="32CCA4DA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02A1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11.05-15.05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C69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16F33CC2" w14:textId="77777777" w:rsidTr="00096C33">
        <w:tc>
          <w:tcPr>
            <w:tcW w:w="15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F404" w14:textId="77777777" w:rsidR="00721ED3" w:rsidRPr="007A1781" w:rsidRDefault="00721ED3" w:rsidP="007A1781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Заключительные уроки (4 ч.)</w:t>
            </w:r>
          </w:p>
        </w:tc>
      </w:tr>
      <w:tr w:rsidR="00721ED3" w:rsidRPr="00C250AB" w14:paraId="3C6B4BF0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A955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100-101.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E6F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Выявление уровня литературного развития учащихся.</w:t>
            </w:r>
          </w:p>
          <w:p w14:paraId="49435757" w14:textId="77777777" w:rsidR="00721ED3" w:rsidRPr="00C250AB" w:rsidRDefault="00721ED3" w:rsidP="00721ED3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Урок контроля знаний и умений.</w:t>
            </w:r>
          </w:p>
          <w:p w14:paraId="377A74A1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D91E0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5" w:type="dxa"/>
          </w:tcPr>
          <w:p w14:paraId="7761CEB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Обобщение изученного за год. Сквозные темы и гуманистические идеи русской литературы. Типы «лишних людей».  Русская литература в мировом процессе.</w:t>
            </w:r>
          </w:p>
        </w:tc>
        <w:tc>
          <w:tcPr>
            <w:tcW w:w="2739" w:type="dxa"/>
          </w:tcPr>
          <w:p w14:paraId="7E43B969" w14:textId="77777777" w:rsidR="00721ED3" w:rsidRDefault="00134637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ектировать и реа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  <w:r w:rsidR="00721ED3" w:rsidRPr="005B083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072CF24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083B">
              <w:rPr>
                <w:rFonts w:ascii="Times New Roman" w:hAnsi="Times New Roman"/>
                <w:i/>
                <w:sz w:val="24"/>
                <w:szCs w:val="24"/>
              </w:rPr>
              <w:t>Итоговый тест по программе 9 класса.</w:t>
            </w:r>
          </w:p>
        </w:tc>
        <w:tc>
          <w:tcPr>
            <w:tcW w:w="4961" w:type="dxa"/>
          </w:tcPr>
          <w:p w14:paraId="6256338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20039750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A6AA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18.05-22.05</w:t>
            </w:r>
          </w:p>
          <w:p w14:paraId="13968FFE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EBAA6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18.05-22.05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2EB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ED3" w:rsidRPr="00C250AB" w14:paraId="45964B4D" w14:textId="77777777" w:rsidTr="00096C3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17E4" w14:textId="77777777" w:rsidR="00721ED3" w:rsidRPr="00264358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358">
              <w:rPr>
                <w:rFonts w:ascii="Times New Roman" w:hAnsi="Times New Roman"/>
                <w:sz w:val="20"/>
                <w:szCs w:val="20"/>
              </w:rPr>
              <w:t>102.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80A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Подведение итогов года. Литература для чтения летом.</w:t>
            </w:r>
          </w:p>
          <w:p w14:paraId="5D45BBF7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567" w:type="dxa"/>
          </w:tcPr>
          <w:p w14:paraId="5748C8E6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</w:tcPr>
          <w:p w14:paraId="1E4FF50D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sz w:val="24"/>
                <w:szCs w:val="24"/>
              </w:rPr>
              <w:t>Обобщение изученного за год. Сквозные темы и гуманистические идеи русской литературы. Русская литература в мировом процессе. Рекомендации для летнего чтения.</w:t>
            </w:r>
          </w:p>
        </w:tc>
        <w:tc>
          <w:tcPr>
            <w:tcW w:w="2739" w:type="dxa"/>
          </w:tcPr>
          <w:p w14:paraId="7C78B0DC" w14:textId="77777777" w:rsidR="00721ED3" w:rsidRDefault="00134637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про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ектировать и реа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t>лизовывать ин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дивидуальный маршрут восполне</w:t>
            </w:r>
            <w:r w:rsidR="00721ED3" w:rsidRPr="00C250AB">
              <w:rPr>
                <w:rFonts w:ascii="Times New Roman" w:hAnsi="Times New Roman"/>
                <w:sz w:val="24"/>
                <w:szCs w:val="24"/>
              </w:rPr>
              <w:softHyphen/>
              <w:t>ния проблемных зон в изученных темах</w:t>
            </w:r>
          </w:p>
          <w:p w14:paraId="3D25F084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0EF">
              <w:rPr>
                <w:rFonts w:ascii="Times New Roman" w:hAnsi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4961" w:type="dxa"/>
          </w:tcPr>
          <w:p w14:paraId="7388D6E2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устанавливать ана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логии, ориентироваться в разнообразии способов решения задач.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формулировать и удержи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вать учебную задачу, планировать и регули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 xml:space="preserve">ровать свою деятельность. </w:t>
            </w:r>
            <w:r w:rsidRPr="00C250A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>уметь формулировать собственное мнение и свою позицию.</w:t>
            </w:r>
          </w:p>
          <w:p w14:paraId="63A8A19F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50AB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C250AB">
              <w:rPr>
                <w:rFonts w:ascii="Times New Roman" w:hAnsi="Times New Roman"/>
                <w:sz w:val="24"/>
                <w:szCs w:val="24"/>
              </w:rPr>
              <w:t xml:space="preserve"> формирование навыков индиви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дуального выпол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нения диагности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ческих заданий по алгоритму ре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шения литературо</w:t>
            </w:r>
            <w:r w:rsidRPr="00C250AB">
              <w:rPr>
                <w:rFonts w:ascii="Times New Roman" w:hAnsi="Times New Roman"/>
                <w:sz w:val="24"/>
                <w:szCs w:val="24"/>
              </w:rPr>
              <w:softHyphen/>
              <w:t>ведческой задачи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44F9" w14:textId="77777777" w:rsidR="00721ED3" w:rsidRPr="007A1781" w:rsidRDefault="00721ED3" w:rsidP="007A1781">
            <w:pPr>
              <w:snapToGri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1781">
              <w:rPr>
                <w:rFonts w:ascii="Times New Roman" w:hAnsi="Times New Roman" w:cs="Times New Roman"/>
                <w:sz w:val="24"/>
                <w:szCs w:val="24"/>
              </w:rPr>
              <w:t>18.05-22.05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FA18" w14:textId="77777777" w:rsidR="00721ED3" w:rsidRPr="00C250AB" w:rsidRDefault="00721ED3" w:rsidP="00721ED3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D3A7FC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1FE02E50" w14:textId="77777777"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765D7CA4" w14:textId="77777777" w:rsidR="0074497D" w:rsidRDefault="001921A6" w:rsidP="001921A6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t xml:space="preserve">    </w:t>
      </w:r>
    </w:p>
    <w:p w14:paraId="7B8387A6" w14:textId="77777777" w:rsidR="0074497D" w:rsidRDefault="0074497D" w:rsidP="001921A6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7FF7F70B" w14:textId="77777777" w:rsidR="0074497D" w:rsidRDefault="0074497D" w:rsidP="001921A6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/>
          <w:b/>
          <w:sz w:val="24"/>
          <w:szCs w:val="24"/>
        </w:rPr>
      </w:pPr>
    </w:p>
    <w:p w14:paraId="66CD580E" w14:textId="77777777" w:rsidR="0074497D" w:rsidRDefault="001921A6" w:rsidP="001921A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</w:p>
    <w:p w14:paraId="6EB8030D" w14:textId="77777777" w:rsidR="001921A6" w:rsidRPr="00994E27" w:rsidRDefault="001921A6" w:rsidP="00994E27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14:paraId="2459EE21" w14:textId="77777777" w:rsidR="001921A6" w:rsidRPr="00C250AB" w:rsidRDefault="001921A6" w:rsidP="00994E27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29112AC0" w14:textId="77777777" w:rsidR="001921A6" w:rsidRPr="00C250AB" w:rsidRDefault="001921A6" w:rsidP="00994E27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12A1DB86" w14:textId="77777777" w:rsidR="001921A6" w:rsidRPr="00C250AB" w:rsidRDefault="001921A6" w:rsidP="00994E27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666F5A00" w14:textId="77777777" w:rsidR="001921A6" w:rsidRPr="00C250AB" w:rsidRDefault="001921A6" w:rsidP="00994E27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58DCA64A" w14:textId="77777777" w:rsidR="001921A6" w:rsidRPr="00C250AB" w:rsidRDefault="001921A6" w:rsidP="00994E27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23E43B21" w14:textId="77777777" w:rsidR="001921A6" w:rsidRPr="00C250AB" w:rsidRDefault="001921A6" w:rsidP="00994E27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14:paraId="05BD1717" w14:textId="77777777" w:rsidR="001921A6" w:rsidRPr="00C250AB" w:rsidRDefault="001921A6" w:rsidP="00DB24D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2B8660" w14:textId="77777777" w:rsidR="001921A6" w:rsidRPr="00C250AB" w:rsidRDefault="001921A6" w:rsidP="00DB24D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CEF37C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b/>
          <w:bCs/>
          <w:sz w:val="24"/>
          <w:szCs w:val="24"/>
        </w:rPr>
      </w:pPr>
    </w:p>
    <w:p w14:paraId="105F9106" w14:textId="77777777"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b/>
          <w:bCs/>
          <w:sz w:val="24"/>
          <w:szCs w:val="24"/>
        </w:rPr>
      </w:pPr>
    </w:p>
    <w:p w14:paraId="3D4B56C4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0E4C70E7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2593FD46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3968387A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6E4B7630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6001EF6B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454ACFEF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6217EB86" w14:textId="77777777" w:rsidR="001921A6" w:rsidRPr="00C250AB" w:rsidRDefault="001921A6" w:rsidP="001921A6">
      <w:pPr>
        <w:pStyle w:val="a8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14:paraId="4AB35C81" w14:textId="77777777" w:rsidR="001921A6" w:rsidRPr="00C250AB" w:rsidRDefault="001921A6" w:rsidP="001921A6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14:paraId="5DF09F1F" w14:textId="77777777" w:rsidR="00A73FD9" w:rsidRPr="00C250AB" w:rsidRDefault="00A73FD9" w:rsidP="001921A6"/>
    <w:sectPr w:rsidR="00A73FD9" w:rsidRPr="00C250AB" w:rsidSect="003A166D">
      <w:pgSz w:w="16838" w:h="11906" w:orient="landscape" w:code="9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</w:abstractNum>
  <w:abstractNum w:abstractNumId="1" w15:restartNumberingAfterBreak="0">
    <w:nsid w:val="00000003"/>
    <w:multiLevelType w:val="singleLevel"/>
    <w:tmpl w:val="00000003"/>
    <w:name w:val="WW8Num1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14BE0199"/>
    <w:multiLevelType w:val="hybridMultilevel"/>
    <w:tmpl w:val="85022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686958"/>
    <w:multiLevelType w:val="hybridMultilevel"/>
    <w:tmpl w:val="62D269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2C538C"/>
    <w:multiLevelType w:val="hybridMultilevel"/>
    <w:tmpl w:val="D1C28C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757EE"/>
    <w:multiLevelType w:val="hybridMultilevel"/>
    <w:tmpl w:val="935E1B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44336"/>
    <w:multiLevelType w:val="hybridMultilevel"/>
    <w:tmpl w:val="7D4AF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022F1"/>
    <w:multiLevelType w:val="multilevel"/>
    <w:tmpl w:val="67BCFC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5D5EE4"/>
    <w:multiLevelType w:val="hybridMultilevel"/>
    <w:tmpl w:val="0794F4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2701C5"/>
    <w:multiLevelType w:val="hybridMultilevel"/>
    <w:tmpl w:val="54E64FB2"/>
    <w:lvl w:ilvl="0" w:tplc="F118B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B82769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F00EF"/>
    <w:multiLevelType w:val="hybridMultilevel"/>
    <w:tmpl w:val="7E503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DC2135"/>
    <w:multiLevelType w:val="multilevel"/>
    <w:tmpl w:val="17A4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5"/>
  </w:num>
  <w:num w:numId="6">
    <w:abstractNumId w:val="13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14"/>
  </w:num>
  <w:num w:numId="15">
    <w:abstractNumId w:val="12"/>
  </w:num>
  <w:num w:numId="16">
    <w:abstractNumId w:val="11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E30"/>
    <w:rsid w:val="00010AD3"/>
    <w:rsid w:val="00014733"/>
    <w:rsid w:val="00040EE2"/>
    <w:rsid w:val="00073D92"/>
    <w:rsid w:val="00096C33"/>
    <w:rsid w:val="000C4B30"/>
    <w:rsid w:val="000E6537"/>
    <w:rsid w:val="000F2993"/>
    <w:rsid w:val="000F40EF"/>
    <w:rsid w:val="00134637"/>
    <w:rsid w:val="00137CB4"/>
    <w:rsid w:val="00156D9C"/>
    <w:rsid w:val="00180915"/>
    <w:rsid w:val="001921A6"/>
    <w:rsid w:val="001A283E"/>
    <w:rsid w:val="001B0B02"/>
    <w:rsid w:val="001B42CC"/>
    <w:rsid w:val="001C0A94"/>
    <w:rsid w:val="001D77B1"/>
    <w:rsid w:val="001E1B80"/>
    <w:rsid w:val="00203AEF"/>
    <w:rsid w:val="00263B0A"/>
    <w:rsid w:val="00264358"/>
    <w:rsid w:val="00377384"/>
    <w:rsid w:val="00384F99"/>
    <w:rsid w:val="003A166D"/>
    <w:rsid w:val="003F4BD8"/>
    <w:rsid w:val="00401F49"/>
    <w:rsid w:val="00417A98"/>
    <w:rsid w:val="004908F7"/>
    <w:rsid w:val="004A1C08"/>
    <w:rsid w:val="004E5353"/>
    <w:rsid w:val="00557F95"/>
    <w:rsid w:val="005B083B"/>
    <w:rsid w:val="005C0FB5"/>
    <w:rsid w:val="005D7A12"/>
    <w:rsid w:val="005F3A57"/>
    <w:rsid w:val="006A3FAE"/>
    <w:rsid w:val="006B066C"/>
    <w:rsid w:val="0070091C"/>
    <w:rsid w:val="00721ED3"/>
    <w:rsid w:val="00724477"/>
    <w:rsid w:val="0074497D"/>
    <w:rsid w:val="0077346D"/>
    <w:rsid w:val="007A1781"/>
    <w:rsid w:val="007A29C1"/>
    <w:rsid w:val="007D3F4D"/>
    <w:rsid w:val="007E0E02"/>
    <w:rsid w:val="007E6C30"/>
    <w:rsid w:val="008119CE"/>
    <w:rsid w:val="00826E4F"/>
    <w:rsid w:val="00865306"/>
    <w:rsid w:val="008D0DE9"/>
    <w:rsid w:val="008E45E6"/>
    <w:rsid w:val="00925E30"/>
    <w:rsid w:val="009472D4"/>
    <w:rsid w:val="00950383"/>
    <w:rsid w:val="00994E27"/>
    <w:rsid w:val="00A17771"/>
    <w:rsid w:val="00A557A9"/>
    <w:rsid w:val="00A73FD9"/>
    <w:rsid w:val="00A90238"/>
    <w:rsid w:val="00AC1477"/>
    <w:rsid w:val="00AD77F3"/>
    <w:rsid w:val="00B56E3E"/>
    <w:rsid w:val="00B678EE"/>
    <w:rsid w:val="00C14D2F"/>
    <w:rsid w:val="00C250AB"/>
    <w:rsid w:val="00C269D3"/>
    <w:rsid w:val="00C6331F"/>
    <w:rsid w:val="00C90DC3"/>
    <w:rsid w:val="00CE6F4B"/>
    <w:rsid w:val="00D264A9"/>
    <w:rsid w:val="00D367D5"/>
    <w:rsid w:val="00D36DA8"/>
    <w:rsid w:val="00D74C68"/>
    <w:rsid w:val="00DB24DB"/>
    <w:rsid w:val="00DF65BE"/>
    <w:rsid w:val="00E10E83"/>
    <w:rsid w:val="00E313EE"/>
    <w:rsid w:val="00E4457E"/>
    <w:rsid w:val="00EA6FAD"/>
    <w:rsid w:val="00F16087"/>
    <w:rsid w:val="00F53925"/>
    <w:rsid w:val="00F750CA"/>
    <w:rsid w:val="00F9062A"/>
    <w:rsid w:val="00F9562E"/>
    <w:rsid w:val="00FE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A0C921"/>
  <w15:docId w15:val="{43689D5C-6E4E-4176-8E00-3CF682C4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E3E"/>
  </w:style>
  <w:style w:type="paragraph" w:styleId="1">
    <w:name w:val="heading 1"/>
    <w:basedOn w:val="a"/>
    <w:next w:val="a"/>
    <w:link w:val="10"/>
    <w:qFormat/>
    <w:rsid w:val="001921A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925E3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iPriority w:val="99"/>
    <w:semiHidden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Знак"/>
    <w:basedOn w:val="a0"/>
    <w:link w:val="a6"/>
    <w:uiPriority w:val="99"/>
    <w:semiHidden/>
    <w:rsid w:val="00925E30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1921A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8">
    <w:name w:val="List Paragraph"/>
    <w:basedOn w:val="a"/>
    <w:uiPriority w:val="99"/>
    <w:qFormat/>
    <w:rsid w:val="001921A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">
    <w:name w:val="Содержимое таблицы"/>
    <w:basedOn w:val="a"/>
    <w:rsid w:val="001921A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1">
    <w:name w:val="Основной текст1"/>
    <w:basedOn w:val="a"/>
    <w:link w:val="aa"/>
    <w:rsid w:val="001921A6"/>
    <w:pPr>
      <w:widowControl w:val="0"/>
      <w:shd w:val="clear" w:color="auto" w:fill="FFFFFF"/>
      <w:suppressAutoHyphens/>
      <w:spacing w:after="0" w:line="317" w:lineRule="exact"/>
    </w:pPr>
    <w:rPr>
      <w:rFonts w:ascii="Times New Roman" w:eastAsia="Times New Roman" w:hAnsi="Times New Roman" w:cs="Times New Roman"/>
      <w:color w:val="000000"/>
      <w:kern w:val="1"/>
      <w:sz w:val="27"/>
      <w:szCs w:val="27"/>
    </w:rPr>
  </w:style>
  <w:style w:type="character" w:styleId="ab">
    <w:name w:val="Hyperlink"/>
    <w:rsid w:val="001921A6"/>
    <w:rPr>
      <w:color w:val="0000FF"/>
      <w:u w:val="single"/>
    </w:rPr>
  </w:style>
  <w:style w:type="paragraph" w:customStyle="1" w:styleId="Style3">
    <w:name w:val="Style3"/>
    <w:basedOn w:val="a"/>
    <w:rsid w:val="001921A6"/>
    <w:pPr>
      <w:widowControl w:val="0"/>
      <w:autoSpaceDE w:val="0"/>
      <w:autoSpaceDN w:val="0"/>
      <w:adjustRightInd w:val="0"/>
      <w:spacing w:after="0" w:line="305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rsid w:val="001921A6"/>
    <w:rPr>
      <w:rFonts w:ascii="Times New Roman" w:hAnsi="Times New Roman" w:cs="Times New Roman"/>
      <w:sz w:val="22"/>
      <w:szCs w:val="22"/>
    </w:rPr>
  </w:style>
  <w:style w:type="character" w:customStyle="1" w:styleId="12">
    <w:name w:val="Заголовок №1_"/>
    <w:link w:val="13"/>
    <w:rsid w:val="001921A6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1921A6"/>
    <w:pPr>
      <w:widowControl w:val="0"/>
      <w:shd w:val="clear" w:color="auto" w:fill="FFFFFF"/>
      <w:spacing w:after="0" w:line="283" w:lineRule="exact"/>
      <w:jc w:val="center"/>
      <w:outlineLvl w:val="0"/>
    </w:pPr>
    <w:rPr>
      <w:b/>
      <w:bCs/>
    </w:rPr>
  </w:style>
  <w:style w:type="character" w:customStyle="1" w:styleId="aa">
    <w:name w:val="Основной текст_"/>
    <w:basedOn w:val="a0"/>
    <w:link w:val="11"/>
    <w:rsid w:val="001921A6"/>
    <w:rPr>
      <w:rFonts w:ascii="Times New Roman" w:eastAsia="Times New Roman" w:hAnsi="Times New Roman" w:cs="Times New Roman"/>
      <w:color w:val="000000"/>
      <w:kern w:val="1"/>
      <w:sz w:val="27"/>
      <w:szCs w:val="27"/>
      <w:shd w:val="clear" w:color="auto" w:fill="FFFFFF"/>
    </w:rPr>
  </w:style>
  <w:style w:type="character" w:styleId="ac">
    <w:name w:val="Emphasis"/>
    <w:basedOn w:val="a0"/>
    <w:qFormat/>
    <w:rsid w:val="001921A6"/>
    <w:rPr>
      <w:i/>
      <w:iCs/>
    </w:rPr>
  </w:style>
  <w:style w:type="paragraph" w:styleId="ad">
    <w:name w:val="Title"/>
    <w:basedOn w:val="a"/>
    <w:next w:val="a"/>
    <w:link w:val="ae"/>
    <w:qFormat/>
    <w:rsid w:val="001921A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rsid w:val="001921A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qFormat/>
    <w:rsid w:val="001921A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Подзаголовок Знак"/>
    <w:basedOn w:val="a0"/>
    <w:link w:val="af"/>
    <w:rsid w:val="001921A6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trong"/>
    <w:basedOn w:val="a0"/>
    <w:qFormat/>
    <w:rsid w:val="001921A6"/>
    <w:rPr>
      <w:b/>
      <w:bCs/>
    </w:rPr>
  </w:style>
  <w:style w:type="paragraph" w:styleId="af2">
    <w:name w:val="No Spacing"/>
    <w:uiPriority w:val="1"/>
    <w:qFormat/>
    <w:rsid w:val="001921A6"/>
    <w:pPr>
      <w:spacing w:after="0" w:line="240" w:lineRule="auto"/>
    </w:pPr>
    <w:rPr>
      <w:rFonts w:ascii="Calibri" w:eastAsia="Times New Roman" w:hAnsi="Calibri" w:cs="Times New Roman"/>
    </w:rPr>
  </w:style>
  <w:style w:type="paragraph" w:styleId="af3">
    <w:name w:val="header"/>
    <w:basedOn w:val="a"/>
    <w:link w:val="af4"/>
    <w:uiPriority w:val="99"/>
    <w:unhideWhenUsed/>
    <w:rsid w:val="001E1B80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1E1B80"/>
    <w:rPr>
      <w:rFonts w:ascii="Calibri" w:eastAsia="Calibri" w:hAnsi="Calibri" w:cs="Times New Roman"/>
      <w:lang w:eastAsia="en-US"/>
    </w:rPr>
  </w:style>
  <w:style w:type="paragraph" w:customStyle="1" w:styleId="2">
    <w:name w:val="стиль2"/>
    <w:basedOn w:val="a"/>
    <w:rsid w:val="001E1B80"/>
    <w:pPr>
      <w:widowControl w:val="0"/>
      <w:suppressAutoHyphens/>
      <w:spacing w:before="280" w:after="280" w:line="240" w:lineRule="auto"/>
    </w:pPr>
    <w:rPr>
      <w:rFonts w:ascii="Tahoma" w:eastAsia="Times New Roman" w:hAnsi="Tahoma" w:cs="Tahoma"/>
      <w:kern w:val="2"/>
      <w:sz w:val="20"/>
      <w:szCs w:val="20"/>
      <w:lang w:eastAsia="zh-CN" w:bidi="hi-IN"/>
    </w:rPr>
  </w:style>
  <w:style w:type="paragraph" w:styleId="af5">
    <w:name w:val="Balloon Text"/>
    <w:basedOn w:val="a"/>
    <w:link w:val="af6"/>
    <w:uiPriority w:val="99"/>
    <w:semiHidden/>
    <w:unhideWhenUsed/>
    <w:rsid w:val="001E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1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pupil/?subject=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chool-collection.edu.ru/catalog/pupil/?subject=8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openclass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us.1september.ru/topic.php?TopicID=1&amp;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-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8D748-8652-41B8-8E4B-5D50FDEC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17420</Words>
  <Characters>99294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Зоопарк</dc:creator>
  <cp:lastModifiedBy>Elena Novikova</cp:lastModifiedBy>
  <cp:revision>30</cp:revision>
  <cp:lastPrinted>2023-09-11T07:58:00Z</cp:lastPrinted>
  <dcterms:created xsi:type="dcterms:W3CDTF">2020-08-26T07:02:00Z</dcterms:created>
  <dcterms:modified xsi:type="dcterms:W3CDTF">2023-09-12T14:43:00Z</dcterms:modified>
</cp:coreProperties>
</file>