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77EC2" w14:textId="6F64082A" w:rsidR="00BC0F37" w:rsidRPr="00BC0F37" w:rsidRDefault="00BC0F37" w:rsidP="00BC0F37">
      <w:pPr>
        <w:jc w:val="center"/>
        <w:rPr>
          <w:rFonts w:ascii="Times New Roman" w:hAnsi="Times New Roman" w:cs="Times New Roman"/>
          <w:b/>
          <w:bCs/>
          <w:sz w:val="24"/>
          <w:szCs w:val="24"/>
        </w:rPr>
      </w:pPr>
      <w:r w:rsidRPr="00BC0F37">
        <w:rPr>
          <w:rFonts w:ascii="Times New Roman" w:hAnsi="Times New Roman" w:cs="Times New Roman"/>
          <w:b/>
          <w:bCs/>
          <w:sz w:val="24"/>
          <w:szCs w:val="24"/>
        </w:rPr>
        <w:t>Справка о классных голосованиях</w:t>
      </w:r>
      <w:r w:rsidRPr="00BC0F37">
        <w:rPr>
          <w:rFonts w:ascii="Times New Roman" w:hAnsi="Times New Roman" w:cs="Times New Roman"/>
          <w:b/>
          <w:bCs/>
          <w:sz w:val="24"/>
          <w:szCs w:val="24"/>
        </w:rPr>
        <w:t>.</w:t>
      </w:r>
    </w:p>
    <w:p w14:paraId="68B6AFD7" w14:textId="77777777" w:rsidR="00BC0F37" w:rsidRPr="00BC0F37" w:rsidRDefault="00BC0F37" w:rsidP="00BC0F37">
      <w:pPr>
        <w:jc w:val="both"/>
        <w:rPr>
          <w:rFonts w:ascii="Times New Roman" w:hAnsi="Times New Roman" w:cs="Times New Roman"/>
          <w:sz w:val="24"/>
          <w:szCs w:val="24"/>
        </w:rPr>
      </w:pPr>
      <w:r w:rsidRPr="00BC0F37">
        <w:rPr>
          <w:rFonts w:ascii="Times New Roman" w:hAnsi="Times New Roman" w:cs="Times New Roman"/>
          <w:sz w:val="24"/>
          <w:szCs w:val="24"/>
        </w:rPr>
        <w:t xml:space="preserve">Классные голосования проводятся в соответствии с п. 3.4. Положения о проекте «Твой бюджет в школах». </w:t>
      </w:r>
    </w:p>
    <w:p w14:paraId="4384C35E" w14:textId="77777777" w:rsidR="00BC0F37" w:rsidRPr="00BC0F37" w:rsidRDefault="00BC0F37" w:rsidP="00BC0F37">
      <w:pPr>
        <w:jc w:val="both"/>
        <w:rPr>
          <w:rFonts w:ascii="Times New Roman" w:hAnsi="Times New Roman" w:cs="Times New Roman"/>
          <w:sz w:val="24"/>
          <w:szCs w:val="24"/>
        </w:rPr>
      </w:pPr>
      <w:r w:rsidRPr="00BC0F37">
        <w:rPr>
          <w:rFonts w:ascii="Times New Roman" w:hAnsi="Times New Roman" w:cs="Times New Roman"/>
          <w:sz w:val="24"/>
          <w:szCs w:val="24"/>
        </w:rPr>
        <w:t xml:space="preserve">Классные обсуждения и голосования организуются очно (офлайн) в формате классных собраний. </w:t>
      </w:r>
    </w:p>
    <w:p w14:paraId="5747B514" w14:textId="77777777" w:rsidR="00BC0F37" w:rsidRPr="00BC0F37" w:rsidRDefault="00BC0F37" w:rsidP="00BC0F37">
      <w:pPr>
        <w:jc w:val="both"/>
        <w:rPr>
          <w:rFonts w:ascii="Times New Roman" w:hAnsi="Times New Roman" w:cs="Times New Roman"/>
          <w:sz w:val="24"/>
          <w:szCs w:val="24"/>
        </w:rPr>
      </w:pPr>
      <w:r w:rsidRPr="00BC0F37">
        <w:rPr>
          <w:rFonts w:ascii="Times New Roman" w:hAnsi="Times New Roman" w:cs="Times New Roman"/>
          <w:sz w:val="24"/>
          <w:szCs w:val="24"/>
        </w:rPr>
        <w:t xml:space="preserve">Классные собрания проводятся Куратором Проекта от школы и/или классными руководителями с участием Наставника. </w:t>
      </w:r>
    </w:p>
    <w:p w14:paraId="74FAA87D" w14:textId="77777777" w:rsidR="00BC0F37" w:rsidRPr="00BC0F37" w:rsidRDefault="00BC0F37" w:rsidP="00BC0F37">
      <w:pPr>
        <w:jc w:val="both"/>
        <w:rPr>
          <w:rFonts w:ascii="Times New Roman" w:hAnsi="Times New Roman" w:cs="Times New Roman"/>
          <w:sz w:val="24"/>
          <w:szCs w:val="24"/>
        </w:rPr>
      </w:pPr>
      <w:r w:rsidRPr="00BC0F37">
        <w:rPr>
          <w:rFonts w:ascii="Times New Roman" w:hAnsi="Times New Roman" w:cs="Times New Roman"/>
          <w:sz w:val="24"/>
          <w:szCs w:val="24"/>
        </w:rPr>
        <w:t>Цель классного собрания – выбрать (при наличии нескольких проектов) или утвердить (при наличии одного проекта) инициативный проект от класса.</w:t>
      </w:r>
    </w:p>
    <w:p w14:paraId="4F1EB6A6" w14:textId="77777777" w:rsidR="00BC0F37" w:rsidRPr="00BC0F37" w:rsidRDefault="00BC0F37" w:rsidP="00BC0F37">
      <w:pPr>
        <w:jc w:val="both"/>
        <w:rPr>
          <w:rFonts w:ascii="Times New Roman" w:hAnsi="Times New Roman" w:cs="Times New Roman"/>
          <w:sz w:val="24"/>
          <w:szCs w:val="24"/>
        </w:rPr>
      </w:pPr>
      <w:r w:rsidRPr="00BC0F37">
        <w:rPr>
          <w:rFonts w:ascii="Times New Roman" w:hAnsi="Times New Roman" w:cs="Times New Roman"/>
          <w:sz w:val="24"/>
          <w:szCs w:val="24"/>
        </w:rPr>
        <w:t xml:space="preserve">На обсуждение на уровне класса каждая проектная команда выносит презентацию инициативного проекта, имеющую следующую рекомендуемую структуру: </w:t>
      </w:r>
    </w:p>
    <w:p w14:paraId="6851E63A" w14:textId="77777777" w:rsidR="00BC0F37" w:rsidRPr="00BC0F37" w:rsidRDefault="00BC0F37" w:rsidP="00BC0F37">
      <w:pPr>
        <w:jc w:val="both"/>
        <w:rPr>
          <w:rFonts w:ascii="Times New Roman" w:hAnsi="Times New Roman" w:cs="Times New Roman"/>
          <w:sz w:val="24"/>
          <w:szCs w:val="24"/>
        </w:rPr>
      </w:pPr>
      <w:r w:rsidRPr="00BC0F37">
        <w:rPr>
          <w:rFonts w:ascii="Times New Roman" w:hAnsi="Times New Roman" w:cs="Times New Roman"/>
          <w:sz w:val="24"/>
          <w:szCs w:val="24"/>
        </w:rPr>
        <w:t>1.</w:t>
      </w:r>
      <w:r w:rsidRPr="00BC0F37">
        <w:rPr>
          <w:rFonts w:ascii="Times New Roman" w:hAnsi="Times New Roman" w:cs="Times New Roman"/>
          <w:sz w:val="24"/>
          <w:szCs w:val="24"/>
        </w:rPr>
        <w:tab/>
        <w:t xml:space="preserve">титульный лист: название проекта; </w:t>
      </w:r>
    </w:p>
    <w:p w14:paraId="28FA3CCD" w14:textId="77777777" w:rsidR="00BC0F37" w:rsidRPr="00BC0F37" w:rsidRDefault="00BC0F37" w:rsidP="00BC0F37">
      <w:pPr>
        <w:jc w:val="both"/>
        <w:rPr>
          <w:rFonts w:ascii="Times New Roman" w:hAnsi="Times New Roman" w:cs="Times New Roman"/>
          <w:sz w:val="24"/>
          <w:szCs w:val="24"/>
        </w:rPr>
      </w:pPr>
      <w:r w:rsidRPr="00BC0F37">
        <w:rPr>
          <w:rFonts w:ascii="Times New Roman" w:hAnsi="Times New Roman" w:cs="Times New Roman"/>
          <w:sz w:val="24"/>
          <w:szCs w:val="24"/>
        </w:rPr>
        <w:t>2.</w:t>
      </w:r>
      <w:r w:rsidRPr="00BC0F37">
        <w:rPr>
          <w:rFonts w:ascii="Times New Roman" w:hAnsi="Times New Roman" w:cs="Times New Roman"/>
          <w:sz w:val="24"/>
          <w:szCs w:val="24"/>
        </w:rPr>
        <w:tab/>
        <w:t>актуальность проекта: описание проблемы, на решение которой направлен проект, описание целевой аудитории проекта;</w:t>
      </w:r>
    </w:p>
    <w:p w14:paraId="22FB565F" w14:textId="77777777" w:rsidR="00BC0F37" w:rsidRPr="00BC0F37" w:rsidRDefault="00BC0F37" w:rsidP="00BC0F37">
      <w:pPr>
        <w:jc w:val="both"/>
        <w:rPr>
          <w:rFonts w:ascii="Times New Roman" w:hAnsi="Times New Roman" w:cs="Times New Roman"/>
          <w:sz w:val="24"/>
          <w:szCs w:val="24"/>
        </w:rPr>
      </w:pPr>
      <w:r w:rsidRPr="00BC0F37">
        <w:rPr>
          <w:rFonts w:ascii="Times New Roman" w:hAnsi="Times New Roman" w:cs="Times New Roman"/>
          <w:sz w:val="24"/>
          <w:szCs w:val="24"/>
        </w:rPr>
        <w:t>3.</w:t>
      </w:r>
      <w:r w:rsidRPr="00BC0F37">
        <w:rPr>
          <w:rFonts w:ascii="Times New Roman" w:hAnsi="Times New Roman" w:cs="Times New Roman"/>
          <w:sz w:val="24"/>
          <w:szCs w:val="24"/>
        </w:rPr>
        <w:tab/>
        <w:t>решение проблемы: создаваемое новое общественное или учебное пространство, новые виды деятельности, предлагаемые в школе, площадки для реализации проекта (помещения школы и прилегающей территории);</w:t>
      </w:r>
    </w:p>
    <w:p w14:paraId="1F2D4272" w14:textId="77777777" w:rsidR="00BC0F37" w:rsidRPr="00BC0F37" w:rsidRDefault="00BC0F37" w:rsidP="00BC0F37">
      <w:pPr>
        <w:jc w:val="both"/>
        <w:rPr>
          <w:rFonts w:ascii="Times New Roman" w:hAnsi="Times New Roman" w:cs="Times New Roman"/>
          <w:sz w:val="24"/>
          <w:szCs w:val="24"/>
        </w:rPr>
      </w:pPr>
      <w:r w:rsidRPr="00BC0F37">
        <w:rPr>
          <w:rFonts w:ascii="Times New Roman" w:hAnsi="Times New Roman" w:cs="Times New Roman"/>
          <w:sz w:val="24"/>
          <w:szCs w:val="24"/>
        </w:rPr>
        <w:t>4.</w:t>
      </w:r>
      <w:r w:rsidRPr="00BC0F37">
        <w:rPr>
          <w:rFonts w:ascii="Times New Roman" w:hAnsi="Times New Roman" w:cs="Times New Roman"/>
          <w:sz w:val="24"/>
          <w:szCs w:val="24"/>
        </w:rPr>
        <w:tab/>
        <w:t>потенциальные партнеры проекта: организации и/или физические лица, которым может быть интересно принять участие в создании объекта и/или проведении мероприятий;</w:t>
      </w:r>
    </w:p>
    <w:p w14:paraId="265AD147" w14:textId="77777777" w:rsidR="00BC0F37" w:rsidRPr="00BC0F37" w:rsidRDefault="00BC0F37" w:rsidP="00BC0F37">
      <w:pPr>
        <w:jc w:val="both"/>
        <w:rPr>
          <w:rFonts w:ascii="Times New Roman" w:hAnsi="Times New Roman" w:cs="Times New Roman"/>
          <w:sz w:val="24"/>
          <w:szCs w:val="24"/>
        </w:rPr>
      </w:pPr>
      <w:r w:rsidRPr="00BC0F37">
        <w:rPr>
          <w:rFonts w:ascii="Times New Roman" w:hAnsi="Times New Roman" w:cs="Times New Roman"/>
          <w:sz w:val="24"/>
          <w:szCs w:val="24"/>
        </w:rPr>
        <w:t>5.</w:t>
      </w:r>
      <w:r w:rsidRPr="00BC0F37">
        <w:rPr>
          <w:rFonts w:ascii="Times New Roman" w:hAnsi="Times New Roman" w:cs="Times New Roman"/>
          <w:sz w:val="24"/>
          <w:szCs w:val="24"/>
        </w:rPr>
        <w:tab/>
        <w:t xml:space="preserve">команда проекта и разграничение ответственности внутри команды. </w:t>
      </w:r>
    </w:p>
    <w:p w14:paraId="051B5DAC" w14:textId="77777777" w:rsidR="00BC0F37" w:rsidRPr="00BC0F37" w:rsidRDefault="00BC0F37" w:rsidP="00BC0F37">
      <w:pPr>
        <w:jc w:val="both"/>
        <w:rPr>
          <w:rFonts w:ascii="Times New Roman" w:hAnsi="Times New Roman" w:cs="Times New Roman"/>
          <w:sz w:val="24"/>
          <w:szCs w:val="24"/>
        </w:rPr>
      </w:pPr>
      <w:r w:rsidRPr="00BC0F37">
        <w:rPr>
          <w:rFonts w:ascii="Times New Roman" w:hAnsi="Times New Roman" w:cs="Times New Roman"/>
          <w:sz w:val="24"/>
          <w:szCs w:val="24"/>
        </w:rPr>
        <w:t>В ходе классного собрания проводится презентация инициативных проектов перед классом, и обсуждение каждого проекта. На презентацию одного инициативного проекта отводится не более 5 минут. Участники классного собрания после каждой презентации могут задавать уточняющие вопросы (не более 15 минут).</w:t>
      </w:r>
    </w:p>
    <w:p w14:paraId="05E550E7" w14:textId="77777777" w:rsidR="00BC0F37" w:rsidRPr="00BC0F37" w:rsidRDefault="00BC0F37" w:rsidP="00BC0F37">
      <w:pPr>
        <w:jc w:val="both"/>
        <w:rPr>
          <w:rFonts w:ascii="Times New Roman" w:hAnsi="Times New Roman" w:cs="Times New Roman"/>
          <w:sz w:val="24"/>
          <w:szCs w:val="24"/>
        </w:rPr>
      </w:pPr>
      <w:r w:rsidRPr="00BC0F37">
        <w:rPr>
          <w:rFonts w:ascii="Times New Roman" w:hAnsi="Times New Roman" w:cs="Times New Roman"/>
          <w:sz w:val="24"/>
          <w:szCs w:val="24"/>
        </w:rPr>
        <w:t xml:space="preserve">После презентации проводится голосование по проектам. В голосовании участвуют все учащиеся класса, присутствующие на собрании. Каждый учащийся должен проголосовать за один из представленных проектов. Решение принимается простым большинством голосов.  Победителем признается проект, набравший наибольшее число голосов. Результат классного голосования учитывается только в том случае, если в классном голосовании приняли участие не менее 50% учащихся класса. В противном случае инициативный проект от класса на общешкольное онлайн голосование не выдвигается. </w:t>
      </w:r>
    </w:p>
    <w:p w14:paraId="495D50FC" w14:textId="77777777" w:rsidR="00BC0F37" w:rsidRPr="00BC0F37" w:rsidRDefault="00BC0F37" w:rsidP="00BC0F37">
      <w:pPr>
        <w:jc w:val="both"/>
        <w:rPr>
          <w:rFonts w:ascii="Times New Roman" w:hAnsi="Times New Roman" w:cs="Times New Roman"/>
          <w:sz w:val="24"/>
          <w:szCs w:val="24"/>
        </w:rPr>
      </w:pPr>
      <w:r w:rsidRPr="00BC0F37">
        <w:rPr>
          <w:rFonts w:ascii="Times New Roman" w:hAnsi="Times New Roman" w:cs="Times New Roman"/>
          <w:sz w:val="24"/>
          <w:szCs w:val="24"/>
        </w:rPr>
        <w:t xml:space="preserve">От каждого класса на общешкольное голосование выдвигается один инициативный проект, набравший наибольшее количество голосов. </w:t>
      </w:r>
    </w:p>
    <w:p w14:paraId="1BF8ADB0" w14:textId="77777777" w:rsidR="00BC0F37" w:rsidRPr="00BC0F37" w:rsidRDefault="00BC0F37" w:rsidP="00BC0F37">
      <w:pPr>
        <w:jc w:val="both"/>
        <w:rPr>
          <w:rFonts w:ascii="Times New Roman" w:hAnsi="Times New Roman" w:cs="Times New Roman"/>
          <w:sz w:val="24"/>
          <w:szCs w:val="24"/>
        </w:rPr>
      </w:pPr>
      <w:r w:rsidRPr="00BC0F37">
        <w:rPr>
          <w:rFonts w:ascii="Times New Roman" w:hAnsi="Times New Roman" w:cs="Times New Roman"/>
          <w:sz w:val="24"/>
          <w:szCs w:val="24"/>
        </w:rPr>
        <w:t xml:space="preserve">В рамках классного собрания может быть организовано обсуждение с целью получения обратной связи от одноклассников и доработки проекта, а также вовлечения одноклассников в работу по разработке инициативного проекта. </w:t>
      </w:r>
    </w:p>
    <w:p w14:paraId="2E2C001F" w14:textId="77777777" w:rsidR="00BC0F37" w:rsidRPr="00BC0F37" w:rsidRDefault="00BC0F37" w:rsidP="00BC0F37">
      <w:pPr>
        <w:jc w:val="both"/>
        <w:rPr>
          <w:rFonts w:ascii="Times New Roman" w:hAnsi="Times New Roman" w:cs="Times New Roman"/>
          <w:sz w:val="24"/>
          <w:szCs w:val="24"/>
        </w:rPr>
      </w:pPr>
      <w:r w:rsidRPr="00BC0F37">
        <w:rPr>
          <w:rFonts w:ascii="Times New Roman" w:hAnsi="Times New Roman" w:cs="Times New Roman"/>
          <w:sz w:val="24"/>
          <w:szCs w:val="24"/>
        </w:rPr>
        <w:t xml:space="preserve">В случае, если ни один инициативный проект не утвержден классным голосованием, учащиеся могут разработать новую идею проекта. В данном случае должно быть проведено повторное классное голосование. </w:t>
      </w:r>
    </w:p>
    <w:p w14:paraId="1C03DE25" w14:textId="690D6E2A" w:rsidR="006D2460" w:rsidRPr="00BC0F37" w:rsidRDefault="00BC0F37" w:rsidP="00BC0F37">
      <w:pPr>
        <w:jc w:val="both"/>
        <w:rPr>
          <w:rFonts w:ascii="Times New Roman" w:hAnsi="Times New Roman" w:cs="Times New Roman"/>
          <w:sz w:val="24"/>
          <w:szCs w:val="24"/>
        </w:rPr>
      </w:pPr>
      <w:r w:rsidRPr="00BC0F37">
        <w:rPr>
          <w:rFonts w:ascii="Times New Roman" w:hAnsi="Times New Roman" w:cs="Times New Roman"/>
          <w:sz w:val="24"/>
          <w:szCs w:val="24"/>
        </w:rPr>
        <w:lastRenderedPageBreak/>
        <w:t>По завершении классного голосования проектная команда проекта-победителя дорабатывает идею проекта, а также разрабатывает паспорт инициативного проекта.</w:t>
      </w:r>
    </w:p>
    <w:sectPr w:rsidR="006D2460" w:rsidRPr="00BC0F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460"/>
    <w:rsid w:val="006D2460"/>
    <w:rsid w:val="00BC0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83758"/>
  <w15:chartTrackingRefBased/>
  <w15:docId w15:val="{DBF01A3F-3A20-4247-AC07-67515D90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2346</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Novikova</dc:creator>
  <cp:keywords/>
  <dc:description/>
  <cp:lastModifiedBy>Elena Novikova</cp:lastModifiedBy>
  <cp:revision>2</cp:revision>
  <dcterms:created xsi:type="dcterms:W3CDTF">2023-10-12T16:40:00Z</dcterms:created>
  <dcterms:modified xsi:type="dcterms:W3CDTF">2023-10-12T16:41:00Z</dcterms:modified>
</cp:coreProperties>
</file>